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01F27" w14:textId="374489EA" w:rsidR="00FA71E9" w:rsidRPr="004C673E" w:rsidRDefault="00FA71E9" w:rsidP="00FA71E9">
      <w:pPr>
        <w:suppressLineNumbers/>
        <w:jc w:val="center"/>
        <w:rPr>
          <w:rFonts w:ascii="TH SarabunPSK" w:hAnsi="TH SarabunPSK" w:cs="TH SarabunPSK"/>
          <w:b/>
          <w:bCs/>
          <w:sz w:val="56"/>
          <w:szCs w:val="56"/>
        </w:rPr>
      </w:pPr>
      <w:bookmarkStart w:id="0" w:name="_Hlk175659636"/>
      <w:r w:rsidRPr="004C673E">
        <w:rPr>
          <w:rFonts w:ascii="TH SarabunPSK" w:hAnsi="TH SarabunPSK" w:cs="TH SarabunPSK"/>
          <w:noProof/>
          <w:color w:val="000000"/>
          <w:sz w:val="44"/>
          <w:szCs w:val="44"/>
        </w:rPr>
        <w:drawing>
          <wp:inline distT="0" distB="0" distL="0" distR="0" wp14:anchorId="06524B04" wp14:editId="74057747">
            <wp:extent cx="1760220" cy="215138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73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B65624" wp14:editId="487B24EE">
                <wp:simplePos x="0" y="0"/>
                <wp:positionH relativeFrom="column">
                  <wp:posOffset>5574030</wp:posOffset>
                </wp:positionH>
                <wp:positionV relativeFrom="paragraph">
                  <wp:posOffset>-457200</wp:posOffset>
                </wp:positionV>
                <wp:extent cx="309880" cy="230505"/>
                <wp:effectExtent l="1905" t="0" r="254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48EDA" w14:textId="77777777" w:rsidR="00640ECC" w:rsidRDefault="00640ECC" w:rsidP="00FA7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B6562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38.9pt;margin-top:-36pt;width:24.4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" stroked="f">
                <v:textbox>
                  <w:txbxContent>
                    <w:p w14:paraId="1E148EDA" w14:textId="77777777" w:rsidR="00640ECC" w:rsidRDefault="00640ECC" w:rsidP="00FA71E9"/>
                  </w:txbxContent>
                </v:textbox>
              </v:shape>
            </w:pict>
          </mc:Fallback>
        </mc:AlternateContent>
      </w:r>
    </w:p>
    <w:p w14:paraId="3AA81D78" w14:textId="77777777" w:rsidR="00FA71E9" w:rsidRPr="004C673E" w:rsidRDefault="00FA71E9" w:rsidP="00FA71E9">
      <w:pPr>
        <w:suppressLineNumbers/>
        <w:jc w:val="center"/>
        <w:rPr>
          <w:rFonts w:ascii="TH SarabunPSK" w:hAnsi="TH SarabunPSK" w:cs="TH SarabunPSK"/>
          <w:b/>
          <w:bCs/>
          <w:szCs w:val="28"/>
        </w:rPr>
      </w:pPr>
    </w:p>
    <w:p w14:paraId="5E7F59A3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r w:rsidRPr="004C673E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 xml:space="preserve">รายงานผลการตรวจประเมินคุณภาพการศึกษาภายใน </w:t>
      </w:r>
    </w:p>
    <w:p w14:paraId="569EA246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color w:val="000000"/>
          <w:spacing w:val="-10"/>
          <w:sz w:val="48"/>
          <w:szCs w:val="48"/>
        </w:rPr>
      </w:pPr>
      <w:r w:rsidRPr="004C673E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 xml:space="preserve">ระดับสถาบัน </w:t>
      </w:r>
      <w:r w:rsidRPr="004C673E">
        <w:rPr>
          <w:rFonts w:ascii="TH SarabunPSK" w:hAnsi="TH SarabunPSK" w:cs="TH SarabunPSK"/>
          <w:b/>
          <w:bCs/>
          <w:color w:val="000000"/>
          <w:spacing w:val="-10"/>
          <w:sz w:val="48"/>
          <w:szCs w:val="48"/>
          <w:cs/>
        </w:rPr>
        <w:t xml:space="preserve">ตามเกณฑ์มาตรฐานการอาชีวศึกษา พ.ศ. 2561 </w:t>
      </w:r>
    </w:p>
    <w:p w14:paraId="1EC42C07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4C673E">
        <w:rPr>
          <w:rFonts w:ascii="TH SarabunPSK" w:hAnsi="TH SarabunPSK" w:cs="TH SarabunPSK"/>
          <w:b/>
          <w:bCs/>
          <w:sz w:val="44"/>
          <w:szCs w:val="44"/>
          <w:cs/>
        </w:rPr>
        <w:t>หลักสูตรประกาศนียบัตรวิชาชีพชั้นสูง</w:t>
      </w:r>
    </w:p>
    <w:p w14:paraId="66D9BECA" w14:textId="32633797" w:rsidR="00FA71E9" w:rsidRPr="004C673E" w:rsidRDefault="00FA71E9" w:rsidP="00FA71E9">
      <w:pPr>
        <w:spacing w:before="64"/>
        <w:jc w:val="center"/>
        <w:rPr>
          <w:rFonts w:ascii="TH SarabunPSK" w:eastAsia="BrowalliaUPC" w:hAnsi="TH SarabunPSK" w:cs="TH SarabunPSK"/>
          <w:bCs/>
          <w:color w:val="000000"/>
          <w:sz w:val="44"/>
          <w:szCs w:val="44"/>
        </w:rPr>
      </w:pPr>
      <w:r w:rsidRPr="004C673E">
        <w:rPr>
          <w:rFonts w:ascii="TH SarabunPSK" w:eastAsia="BrowalliaUPC" w:hAnsi="TH SarabunPSK" w:cs="TH SarabunPSK"/>
          <w:bCs/>
          <w:color w:val="000000"/>
          <w:sz w:val="44"/>
          <w:szCs w:val="44"/>
          <w:cs/>
        </w:rPr>
        <w:t>วิทยาลัยการสาธารณสุขสิรินธร จังหวัด</w:t>
      </w:r>
      <w:r w:rsidR="00CC0C4B" w:rsidRPr="004C673E">
        <w:rPr>
          <w:rFonts w:ascii="TH SarabunPSK" w:eastAsia="BrowalliaUPC" w:hAnsi="TH SarabunPSK" w:cs="TH SarabunPSK"/>
          <w:bCs/>
          <w:color w:val="000000"/>
          <w:sz w:val="44"/>
          <w:szCs w:val="44"/>
          <w:cs/>
        </w:rPr>
        <w:t>ชลบุรี</w:t>
      </w:r>
    </w:p>
    <w:p w14:paraId="4A7938B4" w14:textId="77777777" w:rsidR="00FA71E9" w:rsidRPr="004C673E" w:rsidRDefault="00FA71E9" w:rsidP="00FA71E9">
      <w:pPr>
        <w:jc w:val="center"/>
        <w:rPr>
          <w:rFonts w:ascii="TH SarabunPSK" w:eastAsia="BrowalliaUPC" w:hAnsi="TH SarabunPSK" w:cs="TH SarabunPSK"/>
          <w:bCs/>
          <w:color w:val="000000"/>
          <w:sz w:val="44"/>
          <w:szCs w:val="44"/>
        </w:rPr>
      </w:pPr>
      <w:r w:rsidRPr="004C673E">
        <w:rPr>
          <w:rFonts w:ascii="TH SarabunPSK" w:eastAsia="BrowalliaUPC" w:hAnsi="TH SarabunPSK" w:cs="TH SarabunPSK"/>
          <w:bCs/>
          <w:color w:val="000000"/>
          <w:sz w:val="44"/>
          <w:szCs w:val="44"/>
          <w:cs/>
        </w:rPr>
        <w:t>คณะสาธารณสุขศาสตร์และสหเวชศาสตร์</w:t>
      </w:r>
    </w:p>
    <w:p w14:paraId="27812BC2" w14:textId="77777777" w:rsidR="00FA71E9" w:rsidRPr="004C673E" w:rsidRDefault="00FA71E9" w:rsidP="00FA71E9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4"/>
          <w:szCs w:val="44"/>
          <w:cs/>
        </w:rPr>
      </w:pPr>
      <w:r w:rsidRPr="004C673E">
        <w:rPr>
          <w:rFonts w:ascii="TH SarabunPSK" w:eastAsia="BrowalliaUPC" w:hAnsi="TH SarabunPSK" w:cs="TH SarabunPSK"/>
          <w:bCs/>
          <w:color w:val="000000"/>
          <w:sz w:val="44"/>
          <w:szCs w:val="44"/>
          <w:cs/>
        </w:rPr>
        <w:t>สถาบันพระบรมราชชนก</w:t>
      </w:r>
    </w:p>
    <w:p w14:paraId="21786734" w14:textId="77777777" w:rsidR="00FA71E9" w:rsidRPr="004C673E" w:rsidRDefault="00FA71E9" w:rsidP="00FA71E9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8"/>
          <w:szCs w:val="48"/>
        </w:rPr>
      </w:pPr>
    </w:p>
    <w:p w14:paraId="231BF26F" w14:textId="77777777" w:rsidR="00FA71E9" w:rsidRPr="004C673E" w:rsidRDefault="00FA71E9" w:rsidP="00FA71E9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8"/>
          <w:szCs w:val="48"/>
        </w:rPr>
      </w:pPr>
    </w:p>
    <w:p w14:paraId="02305D2D" w14:textId="009EDED0" w:rsidR="00FA71E9" w:rsidRPr="00DB5B9E" w:rsidRDefault="00FA71E9" w:rsidP="00FA71E9">
      <w:pPr>
        <w:spacing w:before="64"/>
        <w:jc w:val="center"/>
        <w:rPr>
          <w:rFonts w:ascii="TH SarabunPSK" w:eastAsia="BrowalliaUPC" w:hAnsi="TH SarabunPSK" w:cs="TH SarabunPSK"/>
          <w:bCs/>
          <w:sz w:val="48"/>
          <w:szCs w:val="48"/>
        </w:rPr>
      </w:pPr>
      <w:r w:rsidRPr="00DB5B9E">
        <w:rPr>
          <w:rFonts w:ascii="TH SarabunPSK" w:eastAsia="BrowalliaUPC" w:hAnsi="TH SarabunPSK" w:cs="TH SarabunPSK"/>
          <w:bCs/>
          <w:sz w:val="48"/>
          <w:szCs w:val="48"/>
          <w:cs/>
        </w:rPr>
        <w:t>ประจำปีการศึกษา</w:t>
      </w:r>
      <w:r w:rsidR="009D0A58">
        <w:rPr>
          <w:rFonts w:ascii="TH SarabunPSK" w:eastAsia="BrowalliaUPC" w:hAnsi="TH SarabunPSK" w:cs="TH SarabunPSK" w:hint="cs"/>
          <w:b/>
          <w:sz w:val="48"/>
          <w:szCs w:val="48"/>
          <w:cs/>
        </w:rPr>
        <w:t>................................</w:t>
      </w:r>
    </w:p>
    <w:p w14:paraId="14733A74" w14:textId="06D58B36" w:rsidR="00FA71E9" w:rsidRPr="0081387D" w:rsidRDefault="00FA71E9" w:rsidP="00FA71E9">
      <w:pPr>
        <w:spacing w:before="64"/>
        <w:jc w:val="center"/>
        <w:rPr>
          <w:rFonts w:ascii="TH SarabunPSK" w:eastAsia="BrowalliaUPC" w:hAnsi="TH SarabunPSK" w:cs="TH SarabunPSK"/>
          <w:b/>
          <w:sz w:val="44"/>
          <w:szCs w:val="44"/>
        </w:rPr>
      </w:pPr>
      <w:r w:rsidRPr="0081387D">
        <w:rPr>
          <w:rFonts w:ascii="TH SarabunPSK" w:eastAsia="BrowalliaUPC" w:hAnsi="TH SarabunPSK" w:cs="TH SarabunPSK"/>
          <w:b/>
          <w:sz w:val="44"/>
          <w:szCs w:val="44"/>
          <w:cs/>
        </w:rPr>
        <w:t>(</w:t>
      </w:r>
      <w:r w:rsidR="000A7530">
        <w:rPr>
          <w:rFonts w:ascii="TH SarabunPSK" w:eastAsia="BrowalliaUPC" w:hAnsi="TH SarabunPSK" w:cs="TH SarabunPSK"/>
          <w:bCs/>
          <w:sz w:val="44"/>
          <w:szCs w:val="44"/>
        </w:rPr>
        <w:t>……..</w:t>
      </w:r>
      <w:r w:rsidR="0081387D" w:rsidRPr="0081387D">
        <w:rPr>
          <w:rFonts w:ascii="TH SarabunPSK" w:eastAsia="BrowalliaUPC" w:hAnsi="TH SarabunPSK" w:cs="TH SarabunPSK"/>
          <w:bCs/>
          <w:sz w:val="44"/>
          <w:szCs w:val="44"/>
        </w:rPr>
        <w:t>…………</w:t>
      </w:r>
      <w:r w:rsidRPr="0081387D">
        <w:rPr>
          <w:rFonts w:ascii="TH SarabunPSK" w:eastAsia="BrowalliaUPC" w:hAnsi="TH SarabunPSK" w:cs="TH SarabunPSK"/>
          <w:b/>
          <w:sz w:val="44"/>
          <w:szCs w:val="44"/>
          <w:cs/>
        </w:rPr>
        <w:t xml:space="preserve"> – </w:t>
      </w:r>
      <w:r w:rsidR="000A7530">
        <w:rPr>
          <w:rFonts w:ascii="TH SarabunPSK" w:eastAsia="BrowalliaUPC" w:hAnsi="TH SarabunPSK" w:cs="TH SarabunPSK"/>
          <w:bCs/>
          <w:sz w:val="44"/>
          <w:szCs w:val="44"/>
        </w:rPr>
        <w:t>……</w:t>
      </w:r>
      <w:r w:rsidR="0081387D" w:rsidRPr="0081387D">
        <w:rPr>
          <w:rFonts w:ascii="TH SarabunPSK" w:eastAsia="BrowalliaUPC" w:hAnsi="TH SarabunPSK" w:cs="TH SarabunPSK"/>
          <w:bCs/>
          <w:sz w:val="44"/>
          <w:szCs w:val="44"/>
        </w:rPr>
        <w:t>………….</w:t>
      </w:r>
      <w:r w:rsidRPr="0081387D">
        <w:rPr>
          <w:rFonts w:ascii="TH SarabunPSK" w:eastAsia="BrowalliaUPC" w:hAnsi="TH SarabunPSK" w:cs="TH SarabunPSK"/>
          <w:b/>
          <w:sz w:val="44"/>
          <w:szCs w:val="44"/>
          <w:cs/>
        </w:rPr>
        <w:t>)</w:t>
      </w:r>
    </w:p>
    <w:p w14:paraId="239622FA" w14:textId="77777777" w:rsidR="00FA71E9" w:rsidRPr="00640ECC" w:rsidRDefault="00FA71E9" w:rsidP="00FA71E9">
      <w:pPr>
        <w:spacing w:before="64"/>
        <w:jc w:val="center"/>
        <w:rPr>
          <w:rFonts w:ascii="TH SarabunPSK" w:eastAsia="BrowalliaUPC" w:hAnsi="TH SarabunPSK" w:cs="TH SarabunPSK"/>
          <w:bCs/>
          <w:color w:val="FF0000"/>
          <w:sz w:val="44"/>
          <w:szCs w:val="44"/>
        </w:rPr>
      </w:pPr>
    </w:p>
    <w:p w14:paraId="51C88917" w14:textId="77777777" w:rsidR="00FA71E9" w:rsidRPr="00640ECC" w:rsidRDefault="00FA71E9" w:rsidP="00FA71E9">
      <w:pPr>
        <w:spacing w:before="64"/>
        <w:jc w:val="center"/>
        <w:rPr>
          <w:rFonts w:ascii="TH SarabunPSK" w:eastAsia="BrowalliaUPC" w:hAnsi="TH SarabunPSK" w:cs="TH SarabunPSK"/>
          <w:bCs/>
          <w:color w:val="FF0000"/>
          <w:sz w:val="44"/>
          <w:szCs w:val="44"/>
        </w:rPr>
      </w:pPr>
    </w:p>
    <w:p w14:paraId="15402102" w14:textId="10FBA020" w:rsidR="00FA71E9" w:rsidRPr="00DB5B9E" w:rsidRDefault="00FA71E9" w:rsidP="00FA71E9">
      <w:pPr>
        <w:spacing w:before="64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DB5B9E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วันที่ตรวจประเมิน วันที่</w:t>
      </w:r>
      <w:r w:rsidR="009D0A58"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.......................................................</w:t>
      </w:r>
    </w:p>
    <w:p w14:paraId="583F018C" w14:textId="77777777" w:rsidR="00FA71E9" w:rsidRPr="004C673E" w:rsidRDefault="00FA71E9" w:rsidP="00FA71E9">
      <w:pPr>
        <w:spacing w:before="64"/>
        <w:jc w:val="center"/>
        <w:rPr>
          <w:rFonts w:ascii="TH SarabunPSK" w:eastAsia="BrowalliaUPC" w:hAnsi="TH SarabunPSK" w:cs="TH SarabunPSK"/>
          <w:bCs/>
          <w:color w:val="000000"/>
          <w:sz w:val="44"/>
          <w:szCs w:val="44"/>
        </w:rPr>
      </w:pPr>
      <w:r w:rsidRPr="004C673E">
        <w:rPr>
          <w:rFonts w:ascii="TH SarabunPSK" w:eastAsia="BrowalliaUPC" w:hAnsi="TH SarabunPSK" w:cs="TH SarabunPSK"/>
          <w:bCs/>
          <w:color w:val="000000"/>
          <w:sz w:val="44"/>
          <w:szCs w:val="44"/>
          <w:cs/>
        </w:rPr>
        <w:t>โดยคณะกรรมการประเมินคุณภาพการศึกษาภายใน ระดับสถาบัน</w:t>
      </w:r>
    </w:p>
    <w:p w14:paraId="042B3E11" w14:textId="77777777" w:rsidR="00FA71E9" w:rsidRPr="004C673E" w:rsidRDefault="00FA71E9" w:rsidP="00FA71E9">
      <w:pPr>
        <w:suppressLineNumbers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4C673E">
        <w:rPr>
          <w:rFonts w:ascii="TH SarabunPSK" w:hAnsi="TH SarabunPSK" w:cs="TH SarabunPSK"/>
          <w:b/>
          <w:bCs/>
          <w:sz w:val="44"/>
          <w:szCs w:val="44"/>
          <w:cs/>
        </w:rPr>
        <w:t>สังกัดสถาบันพระบรมราชชนก กระทรวงสาธารณสุข</w:t>
      </w:r>
    </w:p>
    <w:p w14:paraId="09F8BC5D" w14:textId="32583BF3" w:rsidR="00FA71E9" w:rsidRPr="00DB5B9E" w:rsidRDefault="00FA71E9" w:rsidP="00FA71E9">
      <w:pPr>
        <w:jc w:val="center"/>
        <w:rPr>
          <w:rFonts w:ascii="TH SarabunPSK" w:eastAsia="Times New Roman" w:hAnsi="TH SarabunPSK" w:cs="TH SarabunPSK"/>
          <w:b/>
          <w:bCs/>
          <w:sz w:val="44"/>
          <w:szCs w:val="44"/>
        </w:rPr>
        <w:sectPr w:rsidR="00FA71E9" w:rsidRPr="00DB5B9E" w:rsidSect="00BB738E">
          <w:footerReference w:type="default" r:id="rId9"/>
          <w:footerReference w:type="first" r:id="rId10"/>
          <w:pgSz w:w="11906" w:h="16838"/>
          <w:pgMar w:top="1440" w:right="1440" w:bottom="1440" w:left="1440" w:header="709" w:footer="386" w:gutter="0"/>
          <w:pgNumType w:start="61"/>
          <w:cols w:space="708"/>
          <w:titlePg/>
          <w:docGrid w:linePitch="381"/>
        </w:sectPr>
      </w:pPr>
      <w:r w:rsidRPr="00DB5B9E">
        <w:rPr>
          <w:rFonts w:ascii="TH SarabunPSK" w:eastAsia="Times New Roman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39545" wp14:editId="563B6381">
                <wp:simplePos x="0" y="0"/>
                <wp:positionH relativeFrom="column">
                  <wp:posOffset>-516890</wp:posOffset>
                </wp:positionH>
                <wp:positionV relativeFrom="paragraph">
                  <wp:posOffset>513080</wp:posOffset>
                </wp:positionV>
                <wp:extent cx="6838315" cy="1002030"/>
                <wp:effectExtent l="0" t="254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1002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91618" w14:textId="7BB705CC" w:rsidR="00640ECC" w:rsidRDefault="00640ECC" w:rsidP="00FA7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9545" id="Text Box 3" o:spid="_x0000_s1027" type="#_x0000_t202" style="position:absolute;left:0;text-align:left;margin-left:-40.7pt;margin-top:40.4pt;width:538.45pt;height:7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" stroked="f">
                <v:textbox>
                  <w:txbxContent>
                    <w:p w14:paraId="15B91618" w14:textId="7BB705CC" w:rsidR="00640ECC" w:rsidRDefault="00640ECC" w:rsidP="00FA71E9"/>
                  </w:txbxContent>
                </v:textbox>
              </v:shape>
            </w:pict>
          </mc:Fallback>
        </mc:AlternateContent>
      </w:r>
      <w:r w:rsidRPr="00DB5B9E">
        <w:rPr>
          <w:rFonts w:ascii="TH SarabunPSK" w:eastAsia="Times New Roman" w:hAnsi="TH SarabunPSK" w:cs="TH SarabunPSK"/>
          <w:b/>
          <w:bCs/>
          <w:sz w:val="44"/>
          <w:szCs w:val="44"/>
          <w:cs/>
        </w:rPr>
        <w:t xml:space="preserve">(การตรวจประเมินแบบ </w:t>
      </w:r>
      <w:r w:rsidR="009D0A58" w:rsidRPr="009D0A58">
        <w:rPr>
          <w:rFonts w:ascii="Cambria Math" w:eastAsia="Times New Roman" w:hAnsi="Cambria Math" w:cs="Cambria Math" w:hint="cs"/>
          <w:b/>
          <w:bCs/>
          <w:sz w:val="44"/>
          <w:szCs w:val="44"/>
          <w:cs/>
        </w:rPr>
        <w:t>◻</w:t>
      </w:r>
      <w:r w:rsidR="009D0A58">
        <w:rPr>
          <w:rFonts w:ascii="Cambria Math" w:eastAsia="Times New Roman" w:hAnsi="Cambria Math" w:cstheme="minorBidi" w:hint="cs"/>
          <w:b/>
          <w:bCs/>
          <w:sz w:val="44"/>
          <w:szCs w:val="44"/>
          <w:cs/>
        </w:rPr>
        <w:t xml:space="preserve"> </w:t>
      </w:r>
      <w:r w:rsidRPr="00DB5B9E">
        <w:rPr>
          <w:rFonts w:ascii="TH SarabunPSK" w:eastAsia="Times New Roman" w:hAnsi="TH SarabunPSK" w:cs="TH SarabunPSK"/>
          <w:b/>
          <w:bCs/>
          <w:sz w:val="44"/>
          <w:szCs w:val="44"/>
        </w:rPr>
        <w:t xml:space="preserve">online </w:t>
      </w:r>
      <w:r w:rsidR="009D0A58" w:rsidRPr="009D0A58">
        <w:rPr>
          <w:rFonts w:ascii="Cambria Math" w:eastAsia="Times New Roman" w:hAnsi="Cambria Math" w:cs="Cambria Math" w:hint="cs"/>
          <w:b/>
          <w:bCs/>
          <w:sz w:val="44"/>
          <w:szCs w:val="44"/>
          <w:cs/>
        </w:rPr>
        <w:t>◻</w:t>
      </w:r>
      <w:r w:rsidR="009D0A58">
        <w:rPr>
          <w:rFonts w:ascii="Cambria Math" w:eastAsia="Times New Roman" w:hAnsi="Cambria Math" w:cstheme="minorBidi" w:hint="cs"/>
          <w:b/>
          <w:bCs/>
          <w:sz w:val="44"/>
          <w:szCs w:val="44"/>
          <w:cs/>
        </w:rPr>
        <w:t xml:space="preserve"> </w:t>
      </w:r>
      <w:r w:rsidRPr="00DB5B9E">
        <w:rPr>
          <w:rFonts w:ascii="TH SarabunPSK" w:eastAsia="Times New Roman" w:hAnsi="TH SarabunPSK" w:cs="TH SarabunPSK"/>
          <w:b/>
          <w:bCs/>
          <w:sz w:val="44"/>
          <w:szCs w:val="44"/>
        </w:rPr>
        <w:t>on-site</w:t>
      </w:r>
      <w:r w:rsidRPr="00DB5B9E">
        <w:rPr>
          <w:rFonts w:ascii="TH SarabunPSK" w:eastAsia="Times New Roman" w:hAnsi="TH SarabunPSK" w:cs="TH SarabunPSK"/>
          <w:b/>
          <w:bCs/>
          <w:sz w:val="44"/>
          <w:szCs w:val="44"/>
          <w:cs/>
        </w:rPr>
        <w:t>)</w:t>
      </w:r>
    </w:p>
    <w:p w14:paraId="74A98B27" w14:textId="77777777" w:rsidR="00FA71E9" w:rsidRPr="00E71EFF" w:rsidRDefault="00FA71E9" w:rsidP="00FA71E9">
      <w:pPr>
        <w:spacing w:after="200"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71EF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14:paraId="01193E5C" w14:textId="2B6074BA" w:rsidR="00FA71E9" w:rsidRPr="00E71EFF" w:rsidRDefault="00E337F3" w:rsidP="00FA71E9">
      <w:pPr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79F51C" w14:textId="77777777" w:rsidR="00FA71E9" w:rsidRPr="004C673E" w:rsidRDefault="00FA71E9" w:rsidP="00FA71E9">
      <w:pPr>
        <w:rPr>
          <w:rFonts w:ascii="TH SarabunPSK" w:hAnsi="TH SarabunPSK" w:cs="TH SarabunPSK"/>
          <w:sz w:val="32"/>
        </w:rPr>
      </w:pPr>
    </w:p>
    <w:p w14:paraId="21BD1B07" w14:textId="77777777" w:rsidR="00FA71E9" w:rsidRPr="004C673E" w:rsidRDefault="00FA71E9" w:rsidP="00FA71E9">
      <w:pPr>
        <w:rPr>
          <w:rFonts w:ascii="TH SarabunPSK" w:hAnsi="TH SarabunPSK" w:cs="TH SarabunPSK"/>
          <w:sz w:val="32"/>
          <w:cs/>
        </w:rPr>
      </w:pPr>
    </w:p>
    <w:p w14:paraId="6EC2910A" w14:textId="77777777" w:rsidR="00FA71E9" w:rsidRPr="00640ECC" w:rsidRDefault="00FA71E9" w:rsidP="00FA71E9">
      <w:pPr>
        <w:rPr>
          <w:rFonts w:ascii="TH SarabunPSK" w:hAnsi="TH SarabunPSK" w:cs="TH SarabunPSK"/>
          <w:color w:val="FF0000"/>
          <w:sz w:val="32"/>
        </w:rPr>
      </w:pPr>
      <w:r w:rsidRPr="004C673E">
        <w:rPr>
          <w:rFonts w:ascii="TH SarabunPSK" w:hAnsi="TH SarabunPSK" w:cs="TH SarabunPSK"/>
          <w:sz w:val="32"/>
          <w:cs/>
        </w:rPr>
        <w:t xml:space="preserve">                                       </w:t>
      </w:r>
    </w:p>
    <w:p w14:paraId="394320FF" w14:textId="77777777" w:rsidR="00FA71E9" w:rsidRPr="00E71EFF" w:rsidRDefault="00FA71E9" w:rsidP="00FA71E9">
      <w:pPr>
        <w:jc w:val="right"/>
        <w:rPr>
          <w:rFonts w:ascii="TH SarabunPSK" w:hAnsi="TH SarabunPSK" w:cs="TH SarabunPSK"/>
          <w:b/>
          <w:bCs/>
          <w:sz w:val="32"/>
        </w:rPr>
      </w:pPr>
      <w:r w:rsidRPr="00E71EFF">
        <w:rPr>
          <w:rFonts w:ascii="TH SarabunPSK" w:hAnsi="TH SarabunPSK" w:cs="TH SarabunPSK"/>
          <w:sz w:val="32"/>
          <w:cs/>
        </w:rPr>
        <w:t>คณะกรรมการประเมินคุณภาพการศึกษาภายใน</w:t>
      </w:r>
    </w:p>
    <w:p w14:paraId="5F55B3EC" w14:textId="09C72275" w:rsidR="00FA71E9" w:rsidRPr="00640ECC" w:rsidRDefault="00FA71E9" w:rsidP="00FA71E9">
      <w:pPr>
        <w:ind w:left="4320"/>
        <w:jc w:val="center"/>
        <w:rPr>
          <w:rFonts w:ascii="TH SarabunPSK" w:hAnsi="TH SarabunPSK" w:cs="TH SarabunPSK"/>
          <w:color w:val="FF0000"/>
          <w:sz w:val="32"/>
        </w:rPr>
      </w:pPr>
      <w:r w:rsidRPr="00640ECC">
        <w:rPr>
          <w:rFonts w:ascii="TH SarabunPSK" w:hAnsi="TH SarabunPSK" w:cs="TH SarabunPSK"/>
          <w:color w:val="FF0000"/>
          <w:sz w:val="32"/>
        </w:rPr>
        <w:t xml:space="preserve">            </w:t>
      </w:r>
      <w:r w:rsidR="009D0A58">
        <w:rPr>
          <w:rFonts w:ascii="TH SarabunPSK" w:hAnsi="TH SarabunPSK" w:cs="TH SarabunPSK" w:hint="cs"/>
          <w:sz w:val="32"/>
          <w:cs/>
        </w:rPr>
        <w:t>..............................................................</w:t>
      </w:r>
      <w:r w:rsidRPr="00640ECC">
        <w:rPr>
          <w:rFonts w:ascii="TH SarabunPSK" w:hAnsi="TH SarabunPSK" w:cs="TH SarabunPSK"/>
          <w:b/>
          <w:bCs/>
          <w:color w:val="FF0000"/>
          <w:sz w:val="32"/>
        </w:rPr>
        <w:br/>
      </w:r>
    </w:p>
    <w:p w14:paraId="75E4440A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11335A2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8FD6762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C740B24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6ADC5D89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2FD3B78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7DF373E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9573EC1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C673E">
        <w:rPr>
          <w:rFonts w:ascii="TH SarabunPSK" w:hAnsi="TH SarabunPSK" w:cs="TH SarabunPSK"/>
          <w:b/>
          <w:bCs/>
          <w:sz w:val="24"/>
          <w:szCs w:val="24"/>
          <w:cs/>
        </w:rPr>
        <w:br w:type="page"/>
      </w:r>
      <w:r w:rsidRPr="004C673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</w:p>
    <w:p w14:paraId="230F6E46" w14:textId="77777777" w:rsidR="00FA71E9" w:rsidRPr="004C673E" w:rsidRDefault="00FA71E9" w:rsidP="00FA71E9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7905"/>
        <w:gridCol w:w="1417"/>
      </w:tblGrid>
      <w:tr w:rsidR="00FA71E9" w:rsidRPr="004C673E" w14:paraId="57BA3E1F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22062629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60F2A53F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>หน้า</w:t>
            </w:r>
          </w:p>
        </w:tc>
      </w:tr>
      <w:tr w:rsidR="00FA71E9" w:rsidRPr="004C673E" w14:paraId="6751BCB8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1EEE1C1B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>คำนำ</w:t>
            </w:r>
          </w:p>
        </w:tc>
        <w:tc>
          <w:tcPr>
            <w:tcW w:w="1417" w:type="dxa"/>
            <w:shd w:val="clear" w:color="auto" w:fill="auto"/>
          </w:tcPr>
          <w:p w14:paraId="2FB9006A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>ก</w:t>
            </w:r>
          </w:p>
        </w:tc>
      </w:tr>
      <w:tr w:rsidR="00FA71E9" w:rsidRPr="004C673E" w14:paraId="2FC4025B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45C1D35B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>สารบัญ</w:t>
            </w:r>
          </w:p>
        </w:tc>
        <w:tc>
          <w:tcPr>
            <w:tcW w:w="1417" w:type="dxa"/>
            <w:shd w:val="clear" w:color="auto" w:fill="auto"/>
          </w:tcPr>
          <w:p w14:paraId="37D63535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>ข</w:t>
            </w:r>
          </w:p>
        </w:tc>
      </w:tr>
      <w:tr w:rsidR="00FA71E9" w:rsidRPr="004C673E" w14:paraId="597B7DB5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0D9B1735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>การรับรองการประเมินคุณภาพการศึกษาภายใน  ระดับสถาบัน</w:t>
            </w:r>
          </w:p>
        </w:tc>
        <w:tc>
          <w:tcPr>
            <w:tcW w:w="1417" w:type="dxa"/>
            <w:shd w:val="clear" w:color="auto" w:fill="auto"/>
          </w:tcPr>
          <w:p w14:paraId="11D5FDEF" w14:textId="530300F1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</w:p>
        </w:tc>
      </w:tr>
      <w:tr w:rsidR="00FA71E9" w:rsidRPr="004C673E" w14:paraId="07BA2283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71927852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>บทสรุปสำหรับผู้บริหาร</w:t>
            </w:r>
          </w:p>
        </w:tc>
        <w:tc>
          <w:tcPr>
            <w:tcW w:w="1417" w:type="dxa"/>
            <w:shd w:val="clear" w:color="auto" w:fill="auto"/>
          </w:tcPr>
          <w:p w14:paraId="1B1ECD63" w14:textId="05922786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</w:p>
        </w:tc>
      </w:tr>
      <w:tr w:rsidR="00FA71E9" w:rsidRPr="004C673E" w14:paraId="2170A698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0ACAC360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 xml:space="preserve">ตารางสรุปผลการประเมินคุณภาพภายใน </w:t>
            </w:r>
            <w:r w:rsidRPr="004C673E">
              <w:rPr>
                <w:rFonts w:ascii="TH SarabunPSK" w:eastAsia="Times New Roman" w:hAnsi="TH SarabunPSK" w:cs="TH SarabunPSK"/>
                <w:sz w:val="32"/>
                <w:cs/>
              </w:rPr>
              <w:t>ตามมาตรฐานการอาชีวศึกษา</w:t>
            </w:r>
            <w:r w:rsidRPr="004C673E">
              <w:rPr>
                <w:rFonts w:ascii="TH SarabunPSK" w:hAnsi="TH SarabunPSK" w:cs="TH SarabunPSK"/>
                <w:sz w:val="32"/>
                <w:cs/>
              </w:rPr>
              <w:t xml:space="preserve"> พ.ศ. 2561</w:t>
            </w:r>
          </w:p>
        </w:tc>
        <w:tc>
          <w:tcPr>
            <w:tcW w:w="1417" w:type="dxa"/>
            <w:shd w:val="clear" w:color="auto" w:fill="auto"/>
          </w:tcPr>
          <w:p w14:paraId="1FB5EDCD" w14:textId="74914F0A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</w:p>
        </w:tc>
      </w:tr>
      <w:tr w:rsidR="00FA71E9" w:rsidRPr="004C673E" w14:paraId="265F578A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79B3D5E1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 xml:space="preserve">ตารางวิเคราะห์ผลการประเมินคุณภาพการศึกษาภายใน </w:t>
            </w:r>
          </w:p>
        </w:tc>
        <w:tc>
          <w:tcPr>
            <w:tcW w:w="1417" w:type="dxa"/>
            <w:shd w:val="clear" w:color="auto" w:fill="auto"/>
          </w:tcPr>
          <w:p w14:paraId="03210F94" w14:textId="1EC48790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</w:p>
        </w:tc>
      </w:tr>
      <w:tr w:rsidR="00FA71E9" w:rsidRPr="004C673E" w14:paraId="7B849207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32AE1A82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 xml:space="preserve">ผลการประเมินคุณภาพภายใน ระดับสถาบัน </w:t>
            </w:r>
            <w:r w:rsidRPr="004C673E">
              <w:rPr>
                <w:rFonts w:ascii="TH SarabunPSK" w:eastAsia="Times New Roman" w:hAnsi="TH SarabunPSK" w:cs="TH SarabunPSK"/>
                <w:sz w:val="32"/>
                <w:cs/>
              </w:rPr>
              <w:t>ตามมาตรฐานการอาชีวศึกษา</w:t>
            </w:r>
          </w:p>
        </w:tc>
        <w:tc>
          <w:tcPr>
            <w:tcW w:w="1417" w:type="dxa"/>
            <w:shd w:val="clear" w:color="auto" w:fill="auto"/>
          </w:tcPr>
          <w:p w14:paraId="5C3BC1BF" w14:textId="2797CFCE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</w:p>
        </w:tc>
      </w:tr>
      <w:tr w:rsidR="00FA71E9" w:rsidRPr="004C673E" w14:paraId="2643AF1F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27E307FC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 xml:space="preserve">     มาตรฐานที่ 1</w:t>
            </w:r>
            <w:r w:rsidRPr="004C673E">
              <w:rPr>
                <w:rFonts w:ascii="TH SarabunPSK" w:hAnsi="TH SarabunPSK" w:cs="TH SarabunPSK"/>
                <w:sz w:val="32"/>
              </w:rPr>
              <w:t xml:space="preserve"> </w:t>
            </w:r>
            <w:r w:rsidRPr="004C673E">
              <w:rPr>
                <w:rFonts w:ascii="TH SarabunPSK" w:hAnsi="TH SarabunPSK" w:cs="TH SarabunPSK"/>
                <w:sz w:val="32"/>
                <w:cs/>
              </w:rPr>
              <w:t>: คุณลักษณะของผู้สำเร็จการศึกษาอาชีวศึกษาที่พึงประสงค์</w:t>
            </w:r>
          </w:p>
        </w:tc>
        <w:tc>
          <w:tcPr>
            <w:tcW w:w="1417" w:type="dxa"/>
            <w:shd w:val="clear" w:color="auto" w:fill="auto"/>
          </w:tcPr>
          <w:p w14:paraId="4BB628AF" w14:textId="3E535A85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</w:p>
        </w:tc>
      </w:tr>
      <w:tr w:rsidR="00FA71E9" w:rsidRPr="004C673E" w14:paraId="5AAE79FF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0DA2012C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 xml:space="preserve">     มาตรฐานที่ 2</w:t>
            </w:r>
            <w:r w:rsidRPr="004C673E">
              <w:rPr>
                <w:rFonts w:ascii="TH SarabunPSK" w:hAnsi="TH SarabunPSK" w:cs="TH SarabunPSK"/>
                <w:sz w:val="32"/>
              </w:rPr>
              <w:t xml:space="preserve"> : </w:t>
            </w:r>
            <w:r w:rsidRPr="004C673E">
              <w:rPr>
                <w:rFonts w:ascii="TH SarabunPSK" w:hAnsi="TH SarabunPSK" w:cs="TH SarabunPSK"/>
                <w:sz w:val="32"/>
                <w:cs/>
              </w:rPr>
              <w:t>การจัดการอาชีวศึกษา</w:t>
            </w:r>
          </w:p>
        </w:tc>
        <w:tc>
          <w:tcPr>
            <w:tcW w:w="1417" w:type="dxa"/>
            <w:shd w:val="clear" w:color="auto" w:fill="auto"/>
          </w:tcPr>
          <w:p w14:paraId="1B139E59" w14:textId="06607ACA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</w:p>
        </w:tc>
      </w:tr>
      <w:tr w:rsidR="00FA71E9" w:rsidRPr="004C673E" w14:paraId="7F16BE4A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728B1848" w14:textId="77777777" w:rsidR="00FA71E9" w:rsidRPr="004C673E" w:rsidRDefault="00FA71E9" w:rsidP="00DC15A1">
            <w:pPr>
              <w:rPr>
                <w:rFonts w:ascii="TH SarabunPSK" w:hAnsi="TH SarabunPSK" w:cs="TH SarabunPSK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sz w:val="32"/>
                <w:cs/>
              </w:rPr>
              <w:t xml:space="preserve">     มาตรฐานที่ 3</w:t>
            </w:r>
            <w:r w:rsidRPr="004C673E">
              <w:rPr>
                <w:rFonts w:ascii="TH SarabunPSK" w:hAnsi="TH SarabunPSK" w:cs="TH SarabunPSK"/>
                <w:sz w:val="32"/>
              </w:rPr>
              <w:t xml:space="preserve"> : </w:t>
            </w:r>
            <w:r w:rsidRPr="004C673E">
              <w:rPr>
                <w:rFonts w:ascii="TH SarabunPSK" w:hAnsi="TH SarabunPSK" w:cs="TH SarabunPSK"/>
                <w:sz w:val="32"/>
                <w:cs/>
              </w:rPr>
              <w:t>การสร้างสังคมแห่งการเรียนรู้</w:t>
            </w:r>
          </w:p>
        </w:tc>
        <w:tc>
          <w:tcPr>
            <w:tcW w:w="1417" w:type="dxa"/>
            <w:shd w:val="clear" w:color="auto" w:fill="auto"/>
          </w:tcPr>
          <w:p w14:paraId="5D2F6A88" w14:textId="67AD633E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  <w:cs/>
              </w:rPr>
            </w:pPr>
          </w:p>
        </w:tc>
      </w:tr>
      <w:tr w:rsidR="00FA71E9" w:rsidRPr="004C673E" w14:paraId="329188AC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268F29C0" w14:textId="77777777" w:rsidR="00FA71E9" w:rsidRPr="004C673E" w:rsidRDefault="00FA71E9" w:rsidP="00DC15A1">
            <w:pPr>
              <w:pStyle w:val="NoSpacing"/>
              <w:rPr>
                <w:rFonts w:ascii="TH SarabunPSK" w:eastAsia="TH SarabunPSK" w:hAnsi="TH SarabunPSK" w:cs="TH SarabunPSK"/>
                <w:noProof/>
                <w:sz w:val="32"/>
                <w:szCs w:val="32"/>
                <w:cs/>
                <w:lang w:val="en-US" w:eastAsia="en-US"/>
              </w:rPr>
            </w:pPr>
            <w:r w:rsidRPr="004C673E">
              <w:rPr>
                <w:rFonts w:ascii="TH SarabunPSK" w:eastAsia="TH SarabunPSK" w:hAnsi="TH SarabunPSK" w:cs="TH SarabunPSK"/>
                <w:noProof/>
                <w:sz w:val="32"/>
                <w:szCs w:val="32"/>
                <w:cs/>
                <w:lang w:val="en-US" w:eastAsia="en-US"/>
              </w:rPr>
              <w:t>ภาคผนวก</w:t>
            </w:r>
          </w:p>
        </w:tc>
        <w:tc>
          <w:tcPr>
            <w:tcW w:w="1417" w:type="dxa"/>
            <w:shd w:val="clear" w:color="auto" w:fill="auto"/>
          </w:tcPr>
          <w:p w14:paraId="5D4170CE" w14:textId="7849123F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z w:val="32"/>
              </w:rPr>
            </w:pPr>
          </w:p>
        </w:tc>
      </w:tr>
      <w:tr w:rsidR="00FA71E9" w:rsidRPr="004C673E" w14:paraId="4FAC358F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1434EF4D" w14:textId="77777777" w:rsidR="00FA71E9" w:rsidRPr="004C673E" w:rsidRDefault="00FA71E9" w:rsidP="00DC15A1">
            <w:pPr>
              <w:pStyle w:val="NoSpacing"/>
              <w:rPr>
                <w:rFonts w:ascii="TH SarabunPSK" w:eastAsia="TH SarabunPSK" w:hAnsi="TH SarabunPSK" w:cs="TH SarabunPSK"/>
                <w:noProof/>
                <w:sz w:val="32"/>
                <w:szCs w:val="32"/>
                <w:cs/>
                <w:lang w:val="en-US" w:eastAsia="en-US"/>
              </w:rPr>
            </w:pPr>
            <w:r w:rsidRPr="004C673E">
              <w:rPr>
                <w:rFonts w:ascii="TH SarabunPSK" w:eastAsia="TH SarabunPSK" w:hAnsi="TH SarabunPSK" w:cs="TH SarabunPSK"/>
                <w:noProof/>
                <w:sz w:val="32"/>
                <w:szCs w:val="32"/>
                <w:cs/>
                <w:lang w:val="en-US" w:eastAsia="en-US"/>
              </w:rPr>
              <w:t xml:space="preserve">     ภาคผนวก  ก  กำหนดการประเมิน</w:t>
            </w:r>
          </w:p>
        </w:tc>
        <w:tc>
          <w:tcPr>
            <w:tcW w:w="1417" w:type="dxa"/>
            <w:shd w:val="clear" w:color="auto" w:fill="auto"/>
          </w:tcPr>
          <w:p w14:paraId="4DCD1505" w14:textId="4F05051A" w:rsidR="00FA71E9" w:rsidRPr="004C066D" w:rsidRDefault="00FA71E9" w:rsidP="00DC15A1">
            <w:pPr>
              <w:jc w:val="center"/>
              <w:rPr>
                <w:rFonts w:ascii="TH SarabunPSK" w:hAnsi="TH SarabunPSK" w:cs="TH SarabunPSK"/>
                <w:sz w:val="32"/>
              </w:rPr>
            </w:pPr>
          </w:p>
        </w:tc>
      </w:tr>
      <w:tr w:rsidR="00FA71E9" w:rsidRPr="004C673E" w14:paraId="4A905318" w14:textId="77777777" w:rsidTr="00DC15A1">
        <w:trPr>
          <w:trHeight w:val="283"/>
        </w:trPr>
        <w:tc>
          <w:tcPr>
            <w:tcW w:w="7905" w:type="dxa"/>
            <w:shd w:val="clear" w:color="auto" w:fill="auto"/>
          </w:tcPr>
          <w:p w14:paraId="1C8F9980" w14:textId="77777777" w:rsidR="00FA71E9" w:rsidRPr="004C673E" w:rsidRDefault="00FA71E9" w:rsidP="00DC15A1">
            <w:pPr>
              <w:pStyle w:val="NoSpacing"/>
              <w:rPr>
                <w:rFonts w:ascii="TH SarabunPSK" w:eastAsia="TH SarabunPSK" w:hAnsi="TH SarabunPSK" w:cs="TH SarabunPSK"/>
                <w:noProof/>
                <w:sz w:val="32"/>
                <w:szCs w:val="32"/>
                <w:cs/>
                <w:lang w:val="en-US" w:eastAsia="en-US"/>
              </w:rPr>
            </w:pPr>
            <w:r w:rsidRPr="004C673E">
              <w:rPr>
                <w:rFonts w:ascii="TH SarabunPSK" w:eastAsia="TH SarabunPSK" w:hAnsi="TH SarabunPSK" w:cs="TH SarabunPSK"/>
                <w:noProof/>
                <w:sz w:val="32"/>
                <w:szCs w:val="32"/>
                <w:lang w:val="en-US" w:eastAsia="en-US"/>
              </w:rPr>
              <w:t xml:space="preserve">     </w:t>
            </w:r>
            <w:r w:rsidRPr="004C673E">
              <w:rPr>
                <w:rFonts w:ascii="TH SarabunPSK" w:eastAsia="TH SarabunPSK" w:hAnsi="TH SarabunPSK" w:cs="TH SarabunPSK"/>
                <w:noProof/>
                <w:sz w:val="32"/>
                <w:szCs w:val="32"/>
                <w:cs/>
                <w:lang w:val="en-US" w:eastAsia="en-US"/>
              </w:rPr>
              <w:t xml:space="preserve">ภาคผนวก  ข  คำสั่งแต่งตั้งคณะกรรมการประเมิน  </w:t>
            </w:r>
          </w:p>
        </w:tc>
        <w:tc>
          <w:tcPr>
            <w:tcW w:w="1417" w:type="dxa"/>
            <w:shd w:val="clear" w:color="auto" w:fill="auto"/>
          </w:tcPr>
          <w:p w14:paraId="4C008237" w14:textId="68CC5D3F" w:rsidR="00FA71E9" w:rsidRPr="004C066D" w:rsidRDefault="00FA71E9" w:rsidP="00DC15A1">
            <w:pPr>
              <w:jc w:val="center"/>
              <w:rPr>
                <w:rFonts w:ascii="TH SarabunPSK" w:hAnsi="TH SarabunPSK" w:cs="TH SarabunPSK"/>
                <w:sz w:val="32"/>
              </w:rPr>
            </w:pPr>
          </w:p>
        </w:tc>
      </w:tr>
    </w:tbl>
    <w:p w14:paraId="1DD094C4" w14:textId="77777777" w:rsidR="00FA71E9" w:rsidRPr="004C673E" w:rsidRDefault="00FA71E9" w:rsidP="00FA71E9">
      <w:pPr>
        <w:rPr>
          <w:rFonts w:ascii="TH SarabunPSK" w:hAnsi="TH SarabunPSK" w:cs="TH SarabunPSK"/>
          <w:sz w:val="32"/>
        </w:rPr>
      </w:pPr>
      <w:r w:rsidRPr="004C673E">
        <w:rPr>
          <w:rFonts w:ascii="TH SarabunPSK" w:eastAsia="TH SarabunPSK" w:hAnsi="TH SarabunPSK" w:cs="TH SarabunPSK"/>
          <w:noProof/>
          <w:sz w:val="32"/>
          <w:cs/>
        </w:rPr>
        <w:t xml:space="preserve">     </w:t>
      </w:r>
      <w:r w:rsidRPr="004C673E">
        <w:rPr>
          <w:rFonts w:ascii="TH SarabunPSK" w:eastAsia="TH SarabunPSK" w:hAnsi="TH SarabunPSK" w:cs="TH SarabunPSK"/>
          <w:noProof/>
          <w:sz w:val="32"/>
          <w:cs/>
        </w:rPr>
        <w:tab/>
      </w:r>
      <w:r w:rsidRPr="004C673E">
        <w:rPr>
          <w:rFonts w:ascii="TH SarabunPSK" w:eastAsia="TH SarabunPSK" w:hAnsi="TH SarabunPSK" w:cs="TH SarabunPSK"/>
          <w:noProof/>
          <w:sz w:val="32"/>
          <w:cs/>
        </w:rPr>
        <w:tab/>
      </w:r>
      <w:r w:rsidRPr="004C673E">
        <w:rPr>
          <w:rFonts w:ascii="TH SarabunPSK" w:eastAsia="TH SarabunPSK" w:hAnsi="TH SarabunPSK" w:cs="TH SarabunPSK"/>
          <w:noProof/>
          <w:sz w:val="32"/>
          <w:cs/>
        </w:rPr>
        <w:tab/>
      </w:r>
      <w:r w:rsidRPr="004C673E">
        <w:rPr>
          <w:rFonts w:ascii="TH SarabunPSK" w:eastAsia="TH SarabunPSK" w:hAnsi="TH SarabunPSK" w:cs="TH SarabunPSK"/>
          <w:noProof/>
          <w:sz w:val="32"/>
          <w:cs/>
        </w:rPr>
        <w:tab/>
      </w:r>
      <w:r w:rsidRPr="004C673E">
        <w:rPr>
          <w:rFonts w:ascii="TH SarabunPSK" w:eastAsia="TH SarabunPSK" w:hAnsi="TH SarabunPSK" w:cs="TH SarabunPSK"/>
          <w:noProof/>
          <w:sz w:val="32"/>
          <w:cs/>
        </w:rPr>
        <w:tab/>
      </w:r>
      <w:r w:rsidRPr="004C673E">
        <w:rPr>
          <w:rFonts w:ascii="TH SarabunPSK" w:eastAsia="TH SarabunPSK" w:hAnsi="TH SarabunPSK" w:cs="TH SarabunPSK"/>
          <w:noProof/>
          <w:sz w:val="32"/>
          <w:cs/>
        </w:rPr>
        <w:tab/>
      </w:r>
      <w:r w:rsidRPr="004C673E">
        <w:rPr>
          <w:rFonts w:ascii="TH SarabunPSK" w:eastAsia="TH SarabunPSK" w:hAnsi="TH SarabunPSK" w:cs="TH SarabunPSK"/>
          <w:noProof/>
          <w:sz w:val="32"/>
          <w:cs/>
        </w:rPr>
        <w:tab/>
      </w:r>
    </w:p>
    <w:p w14:paraId="2C1DE232" w14:textId="77777777" w:rsidR="00E42A77" w:rsidRPr="004C673E" w:rsidRDefault="00E42A77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5650C3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650B9A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7AE6B8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F1D72B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DD85A8B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16831B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B058FC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527B88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5A1541" w14:textId="77777777" w:rsidR="00FA71E9" w:rsidRPr="004C673E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E3A67" w14:textId="77777777" w:rsidR="00FA71E9" w:rsidRDefault="00FA71E9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FA3153" w14:textId="77777777" w:rsidR="00E71EFF" w:rsidRDefault="00E71EFF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AE7B4D" w14:textId="77777777" w:rsidR="00E71EFF" w:rsidRDefault="00E71EFF" w:rsidP="00246F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D17E65" w14:textId="77777777" w:rsidR="004F38C8" w:rsidRDefault="004F38C8" w:rsidP="00616143">
      <w:pPr>
        <w:jc w:val="both"/>
        <w:rPr>
          <w:rFonts w:ascii="TH SarabunPSK" w:hAnsi="TH SarabunPSK" w:cs="TH SarabunPSK"/>
          <w:b/>
          <w:bCs/>
          <w:sz w:val="36"/>
          <w:szCs w:val="36"/>
        </w:rPr>
        <w:sectPr w:rsidR="004F38C8" w:rsidSect="00502D13">
          <w:headerReference w:type="default" r:id="rId11"/>
          <w:footerReference w:type="default" r:id="rId12"/>
          <w:pgSz w:w="11906" w:h="16838" w:code="9"/>
          <w:pgMar w:top="1418" w:right="1416" w:bottom="1134" w:left="1418" w:header="709" w:footer="709" w:gutter="0"/>
          <w:pgNumType w:fmt="thaiLetters" w:start="1"/>
          <w:cols w:space="708"/>
          <w:docGrid w:linePitch="435"/>
        </w:sectPr>
      </w:pPr>
    </w:p>
    <w:p w14:paraId="54DDCBCF" w14:textId="4B6C7B2C" w:rsidR="004F38C8" w:rsidRPr="00E71EFF" w:rsidRDefault="004F38C8" w:rsidP="004F38C8">
      <w:pPr>
        <w:jc w:val="center"/>
        <w:rPr>
          <w:rFonts w:ascii="TH SarabunPSK" w:eastAsia="Times New Roman" w:hAnsi="TH SarabunPSK" w:cs="TH SarabunPSK"/>
          <w:b/>
          <w:bCs/>
          <w:sz w:val="32"/>
        </w:rPr>
      </w:pPr>
      <w:r w:rsidRPr="00E71EFF">
        <w:rPr>
          <w:rFonts w:ascii="TH SarabunPSK" w:eastAsia="Times New Roman" w:hAnsi="TH SarabunPSK" w:cs="TH SarabunPSK"/>
          <w:b/>
          <w:bCs/>
          <w:sz w:val="32"/>
          <w:cs/>
        </w:rPr>
        <w:lastRenderedPageBreak/>
        <w:t>รายนามคณะกรรมการประเมินคุณภาพการศึกษาภายใน ระดับหลักสูตร ปีการศึกษา</w:t>
      </w:r>
      <w:r w:rsidR="009D0A58">
        <w:rPr>
          <w:rFonts w:ascii="TH SarabunPSK" w:eastAsia="Times New Roman" w:hAnsi="TH SarabunPSK" w:cs="TH SarabunPSK" w:hint="cs"/>
          <w:b/>
          <w:bCs/>
          <w:sz w:val="32"/>
          <w:cs/>
        </w:rPr>
        <w:t>.......................</w:t>
      </w:r>
    </w:p>
    <w:p w14:paraId="5BE0B677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  <w:cs/>
        </w:rPr>
      </w:pPr>
      <w:r w:rsidRPr="004C673E">
        <w:rPr>
          <w:rFonts w:ascii="TH SarabunPSK" w:hAnsi="TH SarabunPSK" w:cs="TH SarabunPSK"/>
          <w:b/>
          <w:bCs/>
          <w:sz w:val="32"/>
          <w:cs/>
        </w:rPr>
        <w:t xml:space="preserve">หลักสูตรประกาศนียบัตรวิชาชีพชั้นสูง </w:t>
      </w:r>
    </w:p>
    <w:p w14:paraId="56C4CD25" w14:textId="77777777" w:rsidR="004F38C8" w:rsidRPr="004C673E" w:rsidRDefault="004F38C8" w:rsidP="004F38C8">
      <w:pPr>
        <w:jc w:val="center"/>
        <w:rPr>
          <w:rFonts w:ascii="TH SarabunPSK" w:eastAsia="BrowalliaUPC" w:hAnsi="TH SarabunPSK" w:cs="TH SarabunPSK"/>
          <w:bCs/>
          <w:color w:val="000000"/>
          <w:sz w:val="32"/>
        </w:rPr>
      </w:pPr>
      <w:r w:rsidRPr="004C673E">
        <w:rPr>
          <w:rFonts w:ascii="TH SarabunPSK" w:eastAsia="BrowalliaUPC" w:hAnsi="TH SarabunPSK" w:cs="TH SarabunPSK"/>
          <w:bCs/>
          <w:color w:val="000000"/>
          <w:sz w:val="32"/>
          <w:cs/>
        </w:rPr>
        <w:t>วิทยาลัยการสาธารณสุขสิรินธร จังหวัดชลบุรี</w:t>
      </w:r>
    </w:p>
    <w:p w14:paraId="56FEDD15" w14:textId="77777777" w:rsidR="004F38C8" w:rsidRPr="004C673E" w:rsidRDefault="004F38C8" w:rsidP="004F38C8">
      <w:pPr>
        <w:jc w:val="center"/>
        <w:rPr>
          <w:rFonts w:ascii="TH SarabunPSK" w:eastAsia="BrowalliaUPC" w:hAnsi="TH SarabunPSK" w:cs="TH SarabunPSK"/>
          <w:bCs/>
          <w:color w:val="000000"/>
          <w:sz w:val="32"/>
        </w:rPr>
      </w:pPr>
      <w:r w:rsidRPr="004C673E">
        <w:rPr>
          <w:rFonts w:ascii="TH SarabunPSK" w:eastAsia="BrowalliaUPC" w:hAnsi="TH SarabunPSK" w:cs="TH SarabunPSK"/>
          <w:bCs/>
          <w:color w:val="000000"/>
          <w:sz w:val="32"/>
          <w:cs/>
        </w:rPr>
        <w:t>คณะสาธารณสุขศาสตร์และสหเวชศาสตร์</w:t>
      </w:r>
    </w:p>
    <w:p w14:paraId="0A7443E7" w14:textId="77777777" w:rsidR="004F38C8" w:rsidRPr="004C673E" w:rsidRDefault="004F38C8" w:rsidP="004F38C8">
      <w:pPr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cs/>
        </w:rPr>
      </w:pPr>
      <w:r w:rsidRPr="004C673E">
        <w:rPr>
          <w:rFonts w:ascii="TH SarabunPSK" w:eastAsia="BrowalliaUPC" w:hAnsi="TH SarabunPSK" w:cs="TH SarabunPSK"/>
          <w:bCs/>
          <w:color w:val="000000"/>
          <w:sz w:val="32"/>
          <w:cs/>
        </w:rPr>
        <w:t>สถาบันพระบรมราชชนก</w:t>
      </w:r>
    </w:p>
    <w:p w14:paraId="295D9D28" w14:textId="77777777" w:rsidR="004F38C8" w:rsidRPr="004C673E" w:rsidRDefault="004F38C8" w:rsidP="004F38C8">
      <w:pPr>
        <w:spacing w:line="36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</w:rPr>
      </w:pPr>
    </w:p>
    <w:p w14:paraId="0762CFC4" w14:textId="77777777" w:rsidR="004F38C8" w:rsidRPr="004C673E" w:rsidRDefault="004F38C8" w:rsidP="004F38C8">
      <w:pPr>
        <w:jc w:val="left"/>
        <w:rPr>
          <w:rFonts w:ascii="TH SarabunPSK" w:eastAsia="Times New Roman" w:hAnsi="TH SarabunPSK" w:cs="TH SarabunPSK"/>
          <w:color w:val="000000"/>
          <w:sz w:val="32"/>
        </w:rPr>
      </w:pPr>
    </w:p>
    <w:p w14:paraId="74C94992" w14:textId="77777777" w:rsidR="004F38C8" w:rsidRPr="004C673E" w:rsidRDefault="004F38C8" w:rsidP="004F38C8">
      <w:pPr>
        <w:jc w:val="left"/>
        <w:rPr>
          <w:rFonts w:ascii="TH SarabunPSK" w:eastAsia="Times New Roman" w:hAnsi="TH SarabunPSK" w:cs="TH SarabunPSK"/>
          <w:color w:val="000000"/>
          <w:sz w:val="32"/>
        </w:rPr>
      </w:pPr>
      <w:r w:rsidRPr="004C673E">
        <w:rPr>
          <w:rFonts w:ascii="TH SarabunPSK" w:eastAsia="Times New Roman" w:hAnsi="TH SarabunPSK" w:cs="TH SarabunPSK"/>
          <w:color w:val="000000"/>
          <w:sz w:val="32"/>
        </w:rPr>
        <w:t xml:space="preserve">               </w:t>
      </w: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ab/>
      </w: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ab/>
      </w:r>
    </w:p>
    <w:p w14:paraId="69186F28" w14:textId="77777777" w:rsidR="004F38C8" w:rsidRPr="004C673E" w:rsidRDefault="004F38C8" w:rsidP="004F38C8">
      <w:pPr>
        <w:jc w:val="left"/>
        <w:rPr>
          <w:rFonts w:ascii="TH SarabunPSK" w:eastAsia="Times New Roman" w:hAnsi="TH SarabunPSK" w:cs="TH SarabunPSK"/>
          <w:color w:val="000000"/>
          <w:sz w:val="32"/>
        </w:rPr>
      </w:pP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 xml:space="preserve">               </w:t>
      </w: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ab/>
      </w: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ab/>
        <w:t xml:space="preserve">     ............................................................................ประธานกรรมการ</w:t>
      </w:r>
    </w:p>
    <w:p w14:paraId="696D3AF4" w14:textId="0B211DF2" w:rsidR="004F38C8" w:rsidRPr="004C673E" w:rsidRDefault="009D0A58" w:rsidP="004F38C8">
      <w:pPr>
        <w:ind w:left="2160" w:firstLine="720"/>
        <w:jc w:val="left"/>
        <w:rPr>
          <w:rFonts w:ascii="TH SarabunPSK" w:eastAsia="Times New Roman" w:hAnsi="TH SarabunPSK" w:cs="TH SarabunPSK"/>
          <w:color w:val="000000"/>
          <w:sz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cs/>
        </w:rPr>
        <w:t xml:space="preserve">     </w:t>
      </w:r>
      <w:r w:rsidR="004F38C8" w:rsidRPr="004C673E">
        <w:rPr>
          <w:rFonts w:ascii="TH SarabunPSK" w:eastAsia="Times New Roman" w:hAnsi="TH SarabunPSK" w:cs="TH SarabunPSK"/>
          <w:color w:val="000000"/>
          <w:sz w:val="32"/>
          <w:cs/>
        </w:rPr>
        <w:t>(</w:t>
      </w:r>
      <w:r>
        <w:rPr>
          <w:rFonts w:ascii="TH SarabunPSK" w:eastAsia="Times New Roman" w:hAnsi="TH SarabunPSK" w:cs="TH SarabunPSK" w:hint="cs"/>
          <w:color w:val="000000"/>
          <w:sz w:val="32"/>
          <w:cs/>
        </w:rPr>
        <w:t>................................................</w:t>
      </w:r>
      <w:r w:rsidR="004F38C8" w:rsidRPr="004C673E">
        <w:rPr>
          <w:rFonts w:ascii="TH SarabunPSK" w:eastAsia="Times New Roman" w:hAnsi="TH SarabunPSK" w:cs="TH SarabunPSK"/>
          <w:color w:val="000000"/>
          <w:sz w:val="32"/>
          <w:cs/>
        </w:rPr>
        <w:t>)</w:t>
      </w:r>
    </w:p>
    <w:p w14:paraId="1E7B9249" w14:textId="77777777" w:rsidR="004F38C8" w:rsidRPr="004C673E" w:rsidRDefault="004F38C8" w:rsidP="004F38C8">
      <w:pPr>
        <w:jc w:val="left"/>
        <w:rPr>
          <w:rFonts w:ascii="TH SarabunPSK" w:eastAsia="Times New Roman" w:hAnsi="TH SarabunPSK" w:cs="TH SarabunPSK"/>
          <w:color w:val="000000"/>
          <w:sz w:val="32"/>
        </w:rPr>
      </w:pPr>
    </w:p>
    <w:p w14:paraId="05A7C6BA" w14:textId="77777777" w:rsidR="004F38C8" w:rsidRPr="00E71EFF" w:rsidRDefault="004F38C8" w:rsidP="004F38C8">
      <w:pPr>
        <w:jc w:val="left"/>
        <w:rPr>
          <w:rFonts w:ascii="TH SarabunPSK" w:eastAsia="Times New Roman" w:hAnsi="TH SarabunPSK" w:cs="TH SarabunPSK"/>
          <w:sz w:val="32"/>
        </w:rPr>
      </w:pP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 xml:space="preserve"> </w:t>
      </w: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ab/>
      </w: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ab/>
      </w:r>
      <w:r w:rsidRPr="004C673E">
        <w:rPr>
          <w:rFonts w:ascii="TH SarabunPSK" w:eastAsia="Times New Roman" w:hAnsi="TH SarabunPSK" w:cs="TH SarabunPSK"/>
          <w:color w:val="000000"/>
          <w:sz w:val="32"/>
          <w:cs/>
        </w:rPr>
        <w:tab/>
      </w:r>
      <w:r w:rsidRPr="00E71EFF">
        <w:rPr>
          <w:rFonts w:ascii="TH SarabunPSK" w:eastAsia="Times New Roman" w:hAnsi="TH SarabunPSK" w:cs="TH SarabunPSK"/>
          <w:sz w:val="32"/>
          <w:cs/>
        </w:rPr>
        <w:t xml:space="preserve">    ..............................................................................กรรมการ</w:t>
      </w:r>
    </w:p>
    <w:p w14:paraId="107F76A2" w14:textId="5D17B113" w:rsidR="004F38C8" w:rsidRPr="00E71EFF" w:rsidRDefault="004F38C8" w:rsidP="004F38C8">
      <w:pPr>
        <w:ind w:left="2880"/>
        <w:jc w:val="left"/>
        <w:rPr>
          <w:rFonts w:ascii="TH SarabunPSK" w:eastAsia="Times New Roman" w:hAnsi="TH SarabunPSK" w:cs="TH SarabunPSK"/>
          <w:sz w:val="32"/>
        </w:rPr>
      </w:pPr>
      <w:r w:rsidRPr="00E71EFF">
        <w:rPr>
          <w:rFonts w:ascii="TH SarabunPSK" w:eastAsia="Times New Roman" w:hAnsi="TH SarabunPSK" w:cs="TH SarabunPSK"/>
          <w:sz w:val="32"/>
          <w:cs/>
        </w:rPr>
        <w:t xml:space="preserve">     </w:t>
      </w:r>
      <w:r w:rsidR="009D0A58" w:rsidRPr="009D0A58">
        <w:rPr>
          <w:rFonts w:ascii="TH SarabunPSK" w:eastAsia="Times New Roman" w:hAnsi="TH SarabunPSK" w:cs="TH SarabunPSK"/>
          <w:sz w:val="32"/>
          <w:cs/>
        </w:rPr>
        <w:t>(................................................)</w:t>
      </w:r>
    </w:p>
    <w:p w14:paraId="04F6ED03" w14:textId="77777777" w:rsidR="004F38C8" w:rsidRPr="00E71EFF" w:rsidRDefault="004F38C8" w:rsidP="004F38C8">
      <w:pPr>
        <w:jc w:val="left"/>
        <w:rPr>
          <w:rFonts w:ascii="TH SarabunPSK" w:eastAsia="Times New Roman" w:hAnsi="TH SarabunPSK" w:cs="TH SarabunPSK"/>
          <w:sz w:val="32"/>
        </w:rPr>
      </w:pPr>
    </w:p>
    <w:p w14:paraId="0FEF3C7F" w14:textId="77777777" w:rsidR="004F38C8" w:rsidRPr="00E71EFF" w:rsidRDefault="004F38C8" w:rsidP="004F38C8">
      <w:pPr>
        <w:jc w:val="left"/>
        <w:rPr>
          <w:rFonts w:ascii="TH SarabunPSK" w:eastAsia="Times New Roman" w:hAnsi="TH SarabunPSK" w:cs="TH SarabunPSK"/>
          <w:sz w:val="32"/>
        </w:rPr>
      </w:pPr>
      <w:r w:rsidRPr="00E71EFF">
        <w:rPr>
          <w:rFonts w:ascii="TH SarabunPSK" w:eastAsia="Times New Roman" w:hAnsi="TH SarabunPSK" w:cs="TH SarabunPSK"/>
          <w:sz w:val="32"/>
          <w:cs/>
        </w:rPr>
        <w:t xml:space="preserve">                                    ..............................................................................กรรมการและเลขานุการ</w:t>
      </w:r>
    </w:p>
    <w:p w14:paraId="67F094A6" w14:textId="1A222272" w:rsidR="004F38C8" w:rsidRPr="00E71EFF" w:rsidRDefault="004F38C8" w:rsidP="004F38C8">
      <w:pPr>
        <w:ind w:left="2880"/>
        <w:jc w:val="left"/>
        <w:rPr>
          <w:rFonts w:ascii="TH SarabunPSK" w:hAnsi="TH SarabunPSK" w:cs="TH SarabunPSK"/>
          <w:b/>
          <w:bCs/>
          <w:sz w:val="32"/>
        </w:rPr>
      </w:pPr>
      <w:r w:rsidRPr="00E71EFF">
        <w:rPr>
          <w:rFonts w:ascii="TH SarabunPSK" w:eastAsia="Times New Roman" w:hAnsi="TH SarabunPSK" w:cs="TH SarabunPSK"/>
          <w:sz w:val="32"/>
          <w:cs/>
        </w:rPr>
        <w:t xml:space="preserve">    </w:t>
      </w:r>
      <w:r w:rsidR="009D0A58" w:rsidRPr="009D0A58">
        <w:rPr>
          <w:rFonts w:ascii="TH SarabunPSK" w:eastAsia="Times New Roman" w:hAnsi="TH SarabunPSK" w:cs="TH SarabunPSK"/>
          <w:sz w:val="32"/>
          <w:cs/>
        </w:rPr>
        <w:t>(................................................)</w:t>
      </w:r>
    </w:p>
    <w:p w14:paraId="13838D35" w14:textId="77777777" w:rsidR="004F38C8" w:rsidRPr="00E71EFF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38CCE91F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28180CF3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3DB59314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79D84712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792B7173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12AC48FC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767896ED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0B4308D3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25B62A8C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588AF08F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653B8486" w14:textId="77777777" w:rsidR="004F38C8" w:rsidRPr="004C673E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3757FC12" w14:textId="77777777" w:rsidR="004F38C8" w:rsidRDefault="004F38C8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073C8BFC" w14:textId="77777777" w:rsidR="003F01C4" w:rsidRDefault="003F01C4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12EF966E" w14:textId="77777777" w:rsidR="003F01C4" w:rsidRDefault="003F01C4" w:rsidP="004F38C8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3D007601" w14:textId="77777777" w:rsidR="004F38C8" w:rsidRDefault="004F38C8" w:rsidP="009D0A58">
      <w:pPr>
        <w:jc w:val="both"/>
        <w:rPr>
          <w:rFonts w:ascii="TH SarabunPSK" w:hAnsi="TH SarabunPSK" w:cs="TH SarabunPSK"/>
          <w:b/>
          <w:bCs/>
          <w:sz w:val="32"/>
        </w:rPr>
      </w:pPr>
    </w:p>
    <w:p w14:paraId="697E2AEC" w14:textId="39414148" w:rsidR="00FA71E9" w:rsidRPr="009D0A58" w:rsidRDefault="00FA71E9" w:rsidP="009D0A5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C673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บทสรุปสำหรับผู้บริหาร</w:t>
      </w:r>
    </w:p>
    <w:p w14:paraId="72AA0A05" w14:textId="634FCC79" w:rsidR="00013679" w:rsidRDefault="00013679" w:rsidP="003E35BD">
      <w:pPr>
        <w:ind w:firstLine="720"/>
        <w:rPr>
          <w:rFonts w:ascii="TH SarabunPSK" w:hAnsi="TH SarabunPSK" w:cs="TH SarabunPSK"/>
          <w:spacing w:val="-8"/>
          <w:sz w:val="32"/>
        </w:rPr>
      </w:pPr>
      <w:r>
        <w:rPr>
          <w:rFonts w:ascii="TH SarabunPSK" w:hAnsi="TH SarabunPSK" w:cs="TH SarabunPSK" w:hint="cs"/>
          <w:spacing w:val="-8"/>
          <w:sz w:val="32"/>
          <w:cs/>
        </w:rPr>
        <w:t>...................................................................................................................................................</w:t>
      </w:r>
      <w:r w:rsidR="00E337F3">
        <w:rPr>
          <w:rFonts w:ascii="TH SarabunPSK" w:hAnsi="TH SarabunPSK" w:cs="TH SarabunPSK" w:hint="cs"/>
          <w:spacing w:val="-8"/>
          <w:sz w:val="32"/>
          <w:cs/>
        </w:rPr>
        <w:t>..........................................</w:t>
      </w:r>
      <w:r>
        <w:rPr>
          <w:rFonts w:ascii="TH SarabunPSK" w:hAnsi="TH SarabunPSK" w:cs="TH SarabunPSK" w:hint="cs"/>
          <w:spacing w:val="-8"/>
          <w:sz w:val="32"/>
          <w:cs/>
        </w:rPr>
        <w:t>.</w:t>
      </w:r>
    </w:p>
    <w:p w14:paraId="7AF22F20" w14:textId="283C2467" w:rsidR="00FA71E9" w:rsidRPr="009D0A58" w:rsidRDefault="00013679" w:rsidP="00013679">
      <w:pPr>
        <w:rPr>
          <w:rFonts w:ascii="TH SarabunPSK" w:hAnsi="TH SarabunPSK" w:cs="TH SarabunPSK"/>
          <w:spacing w:val="-8"/>
          <w:sz w:val="32"/>
          <w:cs/>
        </w:rPr>
        <w:sectPr w:rsidR="00FA71E9" w:rsidRPr="009D0A58" w:rsidSect="00502D13">
          <w:footerReference w:type="default" r:id="rId13"/>
          <w:pgSz w:w="11906" w:h="16838" w:code="9"/>
          <w:pgMar w:top="1418" w:right="1416" w:bottom="1134" w:left="1418" w:header="709" w:footer="709" w:gutter="0"/>
          <w:pgNumType w:start="1"/>
          <w:cols w:space="708"/>
          <w:docGrid w:linePitch="435"/>
        </w:sectPr>
      </w:pPr>
      <w:r>
        <w:rPr>
          <w:rFonts w:ascii="TH SarabunPSK" w:hAnsi="TH SarabunPSK" w:cs="TH SarabunPSK" w:hint="cs"/>
          <w:spacing w:val="-8"/>
          <w:sz w:val="32"/>
          <w:shd w:val="clear" w:color="auto" w:fill="FFFFFF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23C451" w14:textId="2EC96D60" w:rsidR="00FA71E9" w:rsidRPr="004C673E" w:rsidRDefault="00FA71E9" w:rsidP="00FA71E9">
      <w:pPr>
        <w:rPr>
          <w:rFonts w:ascii="TH SarabunPSK" w:eastAsia="Times New Roman" w:hAnsi="TH SarabunPSK" w:cs="TH SarabunPSK"/>
          <w:b/>
          <w:bCs/>
          <w:sz w:val="34"/>
          <w:szCs w:val="34"/>
        </w:rPr>
      </w:pPr>
      <w:r w:rsidRPr="004C673E">
        <w:rPr>
          <w:rFonts w:ascii="TH SarabunPSK" w:eastAsia="Times New Roman" w:hAnsi="TH SarabunPSK" w:cs="TH SarabunPSK"/>
          <w:b/>
          <w:bCs/>
          <w:spacing w:val="-4"/>
          <w:sz w:val="34"/>
          <w:szCs w:val="34"/>
          <w:cs/>
        </w:rPr>
        <w:lastRenderedPageBreak/>
        <w:t xml:space="preserve">ตารางที่ </w:t>
      </w:r>
      <w:r w:rsidRPr="004C673E">
        <w:rPr>
          <w:rFonts w:ascii="TH SarabunPSK" w:eastAsia="Times New Roman" w:hAnsi="TH SarabunPSK" w:cs="TH SarabunPSK"/>
          <w:b/>
          <w:bCs/>
          <w:spacing w:val="-4"/>
          <w:sz w:val="34"/>
          <w:szCs w:val="34"/>
        </w:rPr>
        <w:t xml:space="preserve">1 </w:t>
      </w:r>
      <w:r w:rsidRPr="004C673E">
        <w:rPr>
          <w:rFonts w:ascii="TH SarabunPSK" w:eastAsia="Times New Roman" w:hAnsi="TH SarabunPSK" w:cs="TH SarabunPSK"/>
          <w:b/>
          <w:bCs/>
          <w:spacing w:val="-4"/>
          <w:sz w:val="34"/>
          <w:szCs w:val="34"/>
          <w:cs/>
        </w:rPr>
        <w:t xml:space="preserve">สรุปผลการประเมินคุณภาพการศึกษาภายใน </w:t>
      </w:r>
      <w:r w:rsidRPr="004C673E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ปีการศึกษา</w:t>
      </w:r>
      <w:r w:rsidR="009D0A58">
        <w:rPr>
          <w:rFonts w:ascii="TH SarabunPSK" w:eastAsia="Times New Roman" w:hAnsi="TH SarabunPSK" w:cs="TH SarabunPSK" w:hint="cs"/>
          <w:b/>
          <w:bCs/>
          <w:sz w:val="34"/>
          <w:szCs w:val="34"/>
          <w:cs/>
        </w:rPr>
        <w:t>......................</w:t>
      </w:r>
      <w:r w:rsidRPr="004C673E">
        <w:rPr>
          <w:rFonts w:ascii="TH SarabunPSK" w:eastAsia="Times New Roman" w:hAnsi="TH SarabunPSK" w:cs="TH SarabunPSK"/>
          <w:b/>
          <w:bCs/>
          <w:sz w:val="34"/>
          <w:szCs w:val="34"/>
        </w:rPr>
        <w:t xml:space="preserve"> </w:t>
      </w:r>
      <w:r w:rsidRPr="004C673E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ตามมาตรฐาน</w:t>
      </w:r>
    </w:p>
    <w:p w14:paraId="7B2F38E7" w14:textId="77777777" w:rsidR="00FA71E9" w:rsidRPr="004C673E" w:rsidRDefault="00FA71E9" w:rsidP="00FA71E9">
      <w:pPr>
        <w:rPr>
          <w:rFonts w:ascii="TH SarabunPSK" w:eastAsia="Times New Roman" w:hAnsi="TH SarabunPSK" w:cs="TH SarabunPSK"/>
          <w:b/>
          <w:bCs/>
          <w:spacing w:val="-4"/>
          <w:sz w:val="34"/>
          <w:szCs w:val="34"/>
          <w:cs/>
        </w:rPr>
      </w:pPr>
      <w:r w:rsidRPr="004C673E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 xml:space="preserve">             การอาชีวศึกษา </w:t>
      </w:r>
      <w:r w:rsidRPr="004C673E">
        <w:rPr>
          <w:rFonts w:ascii="TH SarabunPSK" w:eastAsia="Times New Roman" w:hAnsi="TH SarabunPSK" w:cs="TH SarabunPSK"/>
          <w:b/>
          <w:bCs/>
          <w:spacing w:val="-4"/>
          <w:sz w:val="34"/>
          <w:szCs w:val="34"/>
          <w:cs/>
        </w:rPr>
        <w:t>พ.ศ. 2561</w: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4"/>
        <w:gridCol w:w="1038"/>
        <w:gridCol w:w="1060"/>
        <w:gridCol w:w="1275"/>
      </w:tblGrid>
      <w:tr w:rsidR="00FA71E9" w:rsidRPr="004C673E" w14:paraId="2936E928" w14:textId="77777777" w:rsidTr="00DC15A1">
        <w:trPr>
          <w:trHeight w:val="20"/>
          <w:tblHeader/>
        </w:trPr>
        <w:tc>
          <w:tcPr>
            <w:tcW w:w="5714" w:type="dxa"/>
            <w:shd w:val="clear" w:color="auto" w:fill="auto"/>
            <w:vAlign w:val="center"/>
            <w:hideMark/>
          </w:tcPr>
          <w:p w14:paraId="5DA7022F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มาตรฐาน/ ประเด็นการประเมิน/ ตัวบ่งชี้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6B0BA01C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เป้าหมาย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80A469C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ประเมินตนเอง</w:t>
            </w:r>
          </w:p>
        </w:tc>
        <w:tc>
          <w:tcPr>
            <w:tcW w:w="1275" w:type="dxa"/>
            <w:vAlign w:val="center"/>
          </w:tcPr>
          <w:p w14:paraId="7D43B2FF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กรรมการ</w:t>
            </w: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br/>
              <w:t>ประเมิน</w:t>
            </w:r>
          </w:p>
        </w:tc>
      </w:tr>
      <w:tr w:rsidR="00FA71E9" w:rsidRPr="004C673E" w14:paraId="2D059146" w14:textId="77777777" w:rsidTr="00DC15A1">
        <w:trPr>
          <w:trHeight w:val="20"/>
        </w:trPr>
        <w:tc>
          <w:tcPr>
            <w:tcW w:w="5714" w:type="dxa"/>
            <w:tcBorders>
              <w:bottom w:val="dashSmallGap" w:sz="4" w:space="0" w:color="auto"/>
            </w:tcBorders>
            <w:shd w:val="clear" w:color="auto" w:fill="auto"/>
            <w:vAlign w:val="center"/>
            <w:hideMark/>
          </w:tcPr>
          <w:p w14:paraId="3A9B7B93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มาตรฐานที่ </w:t>
            </w: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  <w:t xml:space="preserve">1 </w:t>
            </w: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คุณลักษณะของผู้สำเร็จการศึกษาอาชีวศึกษาที่       พึงประสงค์  </w:t>
            </w:r>
          </w:p>
        </w:tc>
        <w:tc>
          <w:tcPr>
            <w:tcW w:w="1038" w:type="dxa"/>
            <w:tcBorders>
              <w:bottom w:val="dashSmallGap" w:sz="4" w:space="0" w:color="auto"/>
            </w:tcBorders>
            <w:shd w:val="clear" w:color="auto" w:fill="auto"/>
          </w:tcPr>
          <w:p w14:paraId="79E07A49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060" w:type="dxa"/>
            <w:tcBorders>
              <w:bottom w:val="dashSmallGap" w:sz="4" w:space="0" w:color="auto"/>
            </w:tcBorders>
            <w:shd w:val="clear" w:color="auto" w:fill="auto"/>
          </w:tcPr>
          <w:p w14:paraId="33C03217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bottom w:val="dashSmallGap" w:sz="4" w:space="0" w:color="auto"/>
            </w:tcBorders>
          </w:tcPr>
          <w:p w14:paraId="6F4E61A9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FA71E9" w:rsidRPr="004C673E" w14:paraId="4E4988CE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A2EE17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ประเด็นการประเมิน </w:t>
            </w: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1.1 ด้านความรู้และด้านทักษะในการประยุกต์ใช้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A94C306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80A686B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547CEF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5972F099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123893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1.1.1 ร้อยละของผู้สำเร็จการศึกษาที่สอบผ่านความรู้รวบยอดได้ใน    รอบแรก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4115544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ร้อยละ</w:t>
            </w:r>
          </w:p>
          <w:p w14:paraId="1800E0E8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80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4C0D788" w14:textId="1A2C231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195F8A" w14:textId="3E994D02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43CE3431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  <w:hideMark/>
          </w:tcPr>
          <w:p w14:paraId="2984F1A7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1.1.2 ร้อยละของผู้สำเร็จการศึกษาตามระยะเวลาที่หลักสูตรกำหนด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C3765DD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ร้อยละ</w:t>
            </w:r>
          </w:p>
          <w:p w14:paraId="244BB317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90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722511A" w14:textId="16E3D396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8DFA75" w14:textId="2A4AE945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310C322B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  <w:hideMark/>
          </w:tcPr>
          <w:p w14:paraId="58B525E6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1.1.3 ร้อยละของผู้สำเร็จการศึกษาที่มีผลการประเมินความพึง-พอใจต่อคุณภาพผู้สำเร็จการศึกษาระดับดีขึ้นไป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87BCA30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ร้อยละ</w:t>
            </w:r>
          </w:p>
          <w:p w14:paraId="000860EB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80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C7AC3CD" w14:textId="4934F56B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B684A9" w14:textId="3D38DAF6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55E6ECEB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ED6F51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1.1.4 ร้อยละของผู้สำเร็จการศึกษาที่สอบผ่านความรู้ด้านภาษาอังกฤษ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ED44C25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ร้อยละ</w:t>
            </w:r>
          </w:p>
          <w:p w14:paraId="5179F97D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50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F650647" w14:textId="1EEC34AB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1AEB1C6" w14:textId="0FB7F2D9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6124F7BB" w14:textId="77777777" w:rsidTr="00DC15A1">
        <w:trPr>
          <w:trHeight w:val="20"/>
        </w:trPr>
        <w:tc>
          <w:tcPr>
            <w:tcW w:w="57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BD41B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ประเด็นการประเมิน </w:t>
            </w: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1.2 ด้านคุณธรรม จริยธรรม และคุณลักษณะที่พึงประสงค์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auto"/>
          </w:tcPr>
          <w:p w14:paraId="21A4D665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4BC19836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CF9404F" w14:textId="77777777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1B5913C9" w14:textId="77777777" w:rsidTr="00DC15A1">
        <w:trPr>
          <w:trHeight w:val="20"/>
        </w:trPr>
        <w:tc>
          <w:tcPr>
            <w:tcW w:w="571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40A363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1.2.1 ระดับคุณภาพการพัฒนาผู้เรียนให้มีคุณธรรม จริยธรรม และคุณลักษณะที่พึงประสงค์</w:t>
            </w:r>
          </w:p>
        </w:tc>
        <w:tc>
          <w:tcPr>
            <w:tcW w:w="1038" w:type="dxa"/>
            <w:tcBorders>
              <w:bottom w:val="dashSmallGap" w:sz="4" w:space="0" w:color="auto"/>
            </w:tcBorders>
            <w:shd w:val="clear" w:color="auto" w:fill="auto"/>
          </w:tcPr>
          <w:p w14:paraId="64C900BA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  <w:cs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5 ข้อ</w:t>
            </w:r>
          </w:p>
        </w:tc>
        <w:tc>
          <w:tcPr>
            <w:tcW w:w="1060" w:type="dxa"/>
            <w:tcBorders>
              <w:bottom w:val="dashSmallGap" w:sz="4" w:space="0" w:color="auto"/>
            </w:tcBorders>
            <w:shd w:val="clear" w:color="auto" w:fill="auto"/>
          </w:tcPr>
          <w:p w14:paraId="0E2DD1C4" w14:textId="1FE4271E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bottom w:val="dashSmallGap" w:sz="4" w:space="0" w:color="auto"/>
            </w:tcBorders>
          </w:tcPr>
          <w:p w14:paraId="0ED4F8CA" w14:textId="66AD42AF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07ADB3D5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58B48D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1.2.2 ร้อยละของผู้สำเร็จการศึกษาที่มีผลการประเมินความพึง-พอใจต่อคุณภาพผู้สำเร็จการศึกษาด้านคุณธรรม จริยธรรม และคุณลักษณะที่พึงประสงค์ในระดับดีขึ้นไป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D135758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ร้อยละ</w:t>
            </w:r>
          </w:p>
          <w:p w14:paraId="2A0AA7CE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80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5D465B2" w14:textId="1238379A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4E5206" w14:textId="0EBD60D3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</w:p>
        </w:tc>
      </w:tr>
      <w:tr w:rsidR="00262FFA" w:rsidRPr="004C673E" w14:paraId="544FF4AB" w14:textId="77777777" w:rsidTr="00DC15A1">
        <w:trPr>
          <w:trHeight w:val="381"/>
        </w:trPr>
        <w:tc>
          <w:tcPr>
            <w:tcW w:w="5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D8AB67" w14:textId="77777777" w:rsidR="00262FFA" w:rsidRPr="004C673E" w:rsidRDefault="00262FFA" w:rsidP="00262FFA">
            <w:pPr>
              <w:jc w:val="righ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คะแนนเฉลี่ยองค์ประกอบมาตรฐานที่ 1</w:t>
            </w: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  <w:t xml:space="preserve"> </w:t>
            </w:r>
          </w:p>
        </w:tc>
        <w:tc>
          <w:tcPr>
            <w:tcW w:w="103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C344AA8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D2110BC" w14:textId="1EA977CE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8BBFF4" w14:textId="11B9C439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</w:p>
        </w:tc>
      </w:tr>
      <w:tr w:rsidR="00FA71E9" w:rsidRPr="004C673E" w14:paraId="53AB13D0" w14:textId="77777777" w:rsidTr="00DC15A1">
        <w:trPr>
          <w:trHeight w:val="20"/>
        </w:trPr>
        <w:tc>
          <w:tcPr>
            <w:tcW w:w="571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6A15B8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มาตรฐานที่ 2 การจัดการอาชีวศึกษา     </w:t>
            </w:r>
          </w:p>
        </w:tc>
        <w:tc>
          <w:tcPr>
            <w:tcW w:w="1038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14:paraId="72D00643" w14:textId="77777777" w:rsidR="00FA71E9" w:rsidRPr="00E656D8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14:paraId="318D310D" w14:textId="77777777" w:rsidR="00FA71E9" w:rsidRPr="00E656D8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ashSmallGap" w:sz="4" w:space="0" w:color="auto"/>
            </w:tcBorders>
          </w:tcPr>
          <w:p w14:paraId="109F8B2E" w14:textId="77777777" w:rsidR="00FA71E9" w:rsidRPr="00E656D8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FA71E9" w:rsidRPr="004C673E" w14:paraId="306DE9CE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2403ED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ประเด็นการประเมิน </w:t>
            </w: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2.1 ด้านหลักสูตรอาชีวศึกษา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1B7947C" w14:textId="77777777" w:rsidR="00FA71E9" w:rsidRPr="00E656D8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AC81669" w14:textId="77777777" w:rsidR="00FA71E9" w:rsidRPr="00E656D8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10B149" w14:textId="77777777" w:rsidR="00FA71E9" w:rsidRPr="00E656D8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7B11B277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AF44BA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2.1.1 ร้อยละของหลักสูตรฐานสมรรถนะที่สอดคล้องกับความต้องการของผู้เรียน ชุมชน สถานบริการสุขภาพ และความต้องการกำลังคนทางด้านสุขภาพของประเทศ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5EC5295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ร้อยละ</w:t>
            </w:r>
          </w:p>
          <w:p w14:paraId="0629151E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100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11BE475" w14:textId="6CDDEC93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6183E0F" w14:textId="6665DD0B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2714B6DC" w14:textId="77777777" w:rsidTr="00DC15A1">
        <w:trPr>
          <w:trHeight w:val="20"/>
        </w:trPr>
        <w:tc>
          <w:tcPr>
            <w:tcW w:w="5714" w:type="dxa"/>
            <w:tcBorders>
              <w:top w:val="nil"/>
              <w:bottom w:val="dashSmallGap" w:sz="4" w:space="0" w:color="auto"/>
            </w:tcBorders>
            <w:shd w:val="clear" w:color="auto" w:fill="auto"/>
            <w:vAlign w:val="center"/>
            <w:hideMark/>
          </w:tcPr>
          <w:p w14:paraId="70F88A72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ประเด็นการประเมิน </w:t>
            </w: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2.2 ด้านการจัดการเรียนการสอนอาชีวศึกษา</w:t>
            </w:r>
          </w:p>
        </w:tc>
        <w:tc>
          <w:tcPr>
            <w:tcW w:w="1038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14:paraId="09E42423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14:paraId="104B1BC6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</w:tcPr>
          <w:p w14:paraId="2C75323A" w14:textId="77777777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78FE8703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7DCF4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2.2.1 ร้อยละของหลักสูตรที่มีการจัดการเรียนการสอนอย่างมีคุณภาพ</w:t>
            </w:r>
          </w:p>
        </w:tc>
        <w:tc>
          <w:tcPr>
            <w:tcW w:w="103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8A45DFA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ร้อยละ</w:t>
            </w:r>
          </w:p>
          <w:p w14:paraId="24B5F16D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100</w:t>
            </w:r>
          </w:p>
        </w:tc>
        <w:tc>
          <w:tcPr>
            <w:tcW w:w="106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2FB9F83" w14:textId="0C1A88D2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single" w:sz="4" w:space="0" w:color="auto"/>
            </w:tcBorders>
          </w:tcPr>
          <w:p w14:paraId="3A235848" w14:textId="18C9ADBA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78B316AE" w14:textId="77777777" w:rsidTr="00DC15A1">
        <w:trPr>
          <w:trHeight w:val="20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E7B85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lastRenderedPageBreak/>
              <w:t>2.2.2 ระดับคุณภาพการจัดการเรียนการสอนรายวิชา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79DB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5 ข้อ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868D" w14:textId="2AE72E1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8758" w14:textId="26FF4AD9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262FFA" w:rsidRPr="004C673E" w14:paraId="67691581" w14:textId="77777777" w:rsidTr="00DC15A1">
        <w:trPr>
          <w:trHeight w:val="20"/>
        </w:trPr>
        <w:tc>
          <w:tcPr>
            <w:tcW w:w="571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79F7A4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  ประเด็นการประเมิน</w:t>
            </w: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  <w:t xml:space="preserve"> </w:t>
            </w: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2.3 ด้านการบริหารการจัดการ</w:t>
            </w:r>
          </w:p>
        </w:tc>
        <w:tc>
          <w:tcPr>
            <w:tcW w:w="103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71E0DBF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47021095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ashSmallGap" w:sz="4" w:space="0" w:color="auto"/>
            </w:tcBorders>
          </w:tcPr>
          <w:p w14:paraId="354306CF" w14:textId="77777777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</w:p>
        </w:tc>
      </w:tr>
      <w:tr w:rsidR="00262FFA" w:rsidRPr="004C673E" w14:paraId="1B1FE7B1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ADBB1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2.3.1 ระดับคุณภาพของการบริหารจัดการบุคลากร</w:t>
            </w:r>
          </w:p>
        </w:tc>
        <w:tc>
          <w:tcPr>
            <w:tcW w:w="103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F7AE95F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5 ข้อ</w:t>
            </w:r>
          </w:p>
        </w:tc>
        <w:tc>
          <w:tcPr>
            <w:tcW w:w="106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957B3B6" w14:textId="0842BB0A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single" w:sz="4" w:space="0" w:color="auto"/>
            </w:tcBorders>
          </w:tcPr>
          <w:p w14:paraId="54960A8F" w14:textId="01DFF83C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</w:p>
        </w:tc>
      </w:tr>
      <w:tr w:rsidR="00262FFA" w:rsidRPr="004C673E" w14:paraId="2FB47723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083FAD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2.3.2 ระดับคุณภาพของการบริหารจัดการสิ่งสนับสนุนการเรียนรู้</w:t>
            </w:r>
          </w:p>
        </w:tc>
        <w:tc>
          <w:tcPr>
            <w:tcW w:w="103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17FA98A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5 ข้อ</w:t>
            </w:r>
          </w:p>
        </w:tc>
        <w:tc>
          <w:tcPr>
            <w:tcW w:w="106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997D6DF" w14:textId="51D4C29A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11AE447" w14:textId="030E2CAE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</w:p>
        </w:tc>
      </w:tr>
      <w:tr w:rsidR="00262FFA" w:rsidRPr="004C673E" w14:paraId="2098BA7E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94B34D6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2.3.3 ระดับคุณภาพของการบริหารจัดการด้านงบประมาณ</w:t>
            </w:r>
          </w:p>
        </w:tc>
        <w:tc>
          <w:tcPr>
            <w:tcW w:w="103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536B549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5 ข้อ</w:t>
            </w:r>
          </w:p>
        </w:tc>
        <w:tc>
          <w:tcPr>
            <w:tcW w:w="1060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6ED56631" w14:textId="5EDE38F2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single" w:sz="4" w:space="0" w:color="auto"/>
            </w:tcBorders>
          </w:tcPr>
          <w:p w14:paraId="0BBE5A3E" w14:textId="6A3A6FC1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</w:p>
        </w:tc>
      </w:tr>
      <w:tr w:rsidR="00262FFA" w:rsidRPr="004C673E" w14:paraId="63E37BE8" w14:textId="77777777" w:rsidTr="00DC15A1">
        <w:trPr>
          <w:trHeight w:val="20"/>
        </w:trPr>
        <w:tc>
          <w:tcPr>
            <w:tcW w:w="5714" w:type="dxa"/>
            <w:tcBorders>
              <w:top w:val="nil"/>
              <w:bottom w:val="dashSmallGap" w:sz="4" w:space="0" w:color="auto"/>
            </w:tcBorders>
            <w:shd w:val="clear" w:color="auto" w:fill="auto"/>
            <w:vAlign w:val="center"/>
          </w:tcPr>
          <w:p w14:paraId="1E372F92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ประเด็นการประเมิน 2.4 ด้านการนำนโยบายสู่การปฏิบัติ</w:t>
            </w:r>
          </w:p>
        </w:tc>
        <w:tc>
          <w:tcPr>
            <w:tcW w:w="1038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14:paraId="4628A591" w14:textId="77777777" w:rsidR="00262FFA" w:rsidRPr="00640ECC" w:rsidRDefault="00262FFA" w:rsidP="00262FFA">
            <w:pPr>
              <w:jc w:val="center"/>
              <w:rPr>
                <w:rFonts w:ascii="TH SarabunPSK" w:hAnsi="TH SarabunPSK" w:cs="TH SarabunPSK"/>
                <w:color w:val="FF0000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nil"/>
              <w:bottom w:val="dashSmallGap" w:sz="4" w:space="0" w:color="auto"/>
            </w:tcBorders>
            <w:shd w:val="clear" w:color="auto" w:fill="auto"/>
          </w:tcPr>
          <w:p w14:paraId="206487FD" w14:textId="77777777" w:rsidR="00262FFA" w:rsidRPr="00640ECC" w:rsidRDefault="00262FFA" w:rsidP="00262FFA">
            <w:pPr>
              <w:jc w:val="center"/>
              <w:rPr>
                <w:rFonts w:ascii="TH SarabunPSK" w:hAnsi="TH SarabunPSK" w:cs="TH SarabunPSK"/>
                <w:color w:val="FF0000"/>
                <w:spacing w:val="-6"/>
                <w:sz w:val="32"/>
                <w:cs/>
              </w:rPr>
            </w:pP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</w:tcPr>
          <w:p w14:paraId="4BC1C65B" w14:textId="77777777" w:rsidR="00262FFA" w:rsidRPr="00640ECC" w:rsidRDefault="00262FFA" w:rsidP="00262FFA">
            <w:pPr>
              <w:jc w:val="center"/>
              <w:rPr>
                <w:rFonts w:ascii="TH SarabunPSK" w:eastAsia="Times New Roman" w:hAnsi="TH SarabunPSK" w:cs="TH SarabunPSK"/>
                <w:color w:val="FF0000"/>
                <w:spacing w:val="-6"/>
                <w:sz w:val="32"/>
                <w:cs/>
              </w:rPr>
            </w:pPr>
          </w:p>
        </w:tc>
      </w:tr>
      <w:tr w:rsidR="00262FFA" w:rsidRPr="004C673E" w14:paraId="1A6827B3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154DDF" w14:textId="77777777" w:rsidR="00262FFA" w:rsidRPr="004C673E" w:rsidRDefault="00262FFA" w:rsidP="00262FFA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2.4.1 ระดับคุณภาพในการนำนโยบายสู่การปฏิบัติ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1592EA4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6 ข้อ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55F201F" w14:textId="1C20E7C5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spacing w:val="-6"/>
                <w:sz w:val="32"/>
                <w: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60173B" w14:textId="0E3B8318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</w:p>
        </w:tc>
      </w:tr>
      <w:tr w:rsidR="00262FFA" w:rsidRPr="004C673E" w14:paraId="5F1B38EF" w14:textId="77777777" w:rsidTr="00DC15A1">
        <w:trPr>
          <w:trHeight w:val="20"/>
        </w:trPr>
        <w:tc>
          <w:tcPr>
            <w:tcW w:w="57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C7BBD8" w14:textId="77777777" w:rsidR="00262FFA" w:rsidRPr="004C673E" w:rsidRDefault="00262FFA" w:rsidP="00262FFA">
            <w:pPr>
              <w:jc w:val="righ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คะแนนเฉลี่ยองค์ประกอบมาตรฐานที่ 2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auto"/>
          </w:tcPr>
          <w:p w14:paraId="117E21B1" w14:textId="77777777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2EDF3D12" w14:textId="76781476" w:rsidR="00262FFA" w:rsidRPr="00E656D8" w:rsidRDefault="00262FFA" w:rsidP="00262FFA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536B71A" w14:textId="35681EF3" w:rsidR="00262FFA" w:rsidRPr="00E656D8" w:rsidRDefault="00262FFA" w:rsidP="00262FFA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</w:p>
        </w:tc>
      </w:tr>
      <w:tr w:rsidR="00FA71E9" w:rsidRPr="004C673E" w14:paraId="77CBD245" w14:textId="77777777" w:rsidTr="00DC15A1">
        <w:trPr>
          <w:trHeight w:val="20"/>
        </w:trPr>
        <w:tc>
          <w:tcPr>
            <w:tcW w:w="571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641685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มาตรฐานที่ 3 การสร้างสังคมแห่งการเรียนรู้</w:t>
            </w:r>
          </w:p>
        </w:tc>
        <w:tc>
          <w:tcPr>
            <w:tcW w:w="1038" w:type="dxa"/>
            <w:tcBorders>
              <w:bottom w:val="dashSmallGap" w:sz="4" w:space="0" w:color="auto"/>
            </w:tcBorders>
            <w:shd w:val="clear" w:color="auto" w:fill="auto"/>
          </w:tcPr>
          <w:p w14:paraId="44C0C329" w14:textId="77777777" w:rsidR="00FA71E9" w:rsidRPr="00640ECC" w:rsidRDefault="00FA71E9" w:rsidP="00DC15A1">
            <w:pPr>
              <w:jc w:val="center"/>
              <w:rPr>
                <w:rFonts w:ascii="TH SarabunPSK" w:hAnsi="TH SarabunPSK" w:cs="TH SarabunPSK"/>
                <w:color w:val="FF0000"/>
                <w:spacing w:val="-6"/>
                <w:sz w:val="32"/>
              </w:rPr>
            </w:pPr>
          </w:p>
        </w:tc>
        <w:tc>
          <w:tcPr>
            <w:tcW w:w="1060" w:type="dxa"/>
            <w:tcBorders>
              <w:bottom w:val="dashSmallGap" w:sz="4" w:space="0" w:color="auto"/>
            </w:tcBorders>
            <w:shd w:val="clear" w:color="auto" w:fill="auto"/>
          </w:tcPr>
          <w:p w14:paraId="320BC361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bottom w:val="dashSmallGap" w:sz="4" w:space="0" w:color="auto"/>
            </w:tcBorders>
          </w:tcPr>
          <w:p w14:paraId="08531EA8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FA71E9" w:rsidRPr="004C673E" w14:paraId="43298BDF" w14:textId="77777777" w:rsidTr="00DC15A1">
        <w:trPr>
          <w:trHeight w:val="20"/>
        </w:trPr>
        <w:tc>
          <w:tcPr>
            <w:tcW w:w="571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4E8698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ประเด็นการประเมิน </w:t>
            </w: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3.1 ด้านความร่วมมือในการสร้างสังคมแห่งการเรียนรู้</w:t>
            </w:r>
          </w:p>
        </w:tc>
        <w:tc>
          <w:tcPr>
            <w:tcW w:w="103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C8E53DB" w14:textId="77777777" w:rsidR="00FA71E9" w:rsidRPr="00640ECC" w:rsidRDefault="00FA71E9" w:rsidP="00DC15A1">
            <w:pPr>
              <w:jc w:val="center"/>
              <w:rPr>
                <w:rFonts w:ascii="TH SarabunPSK" w:hAnsi="TH SarabunPSK" w:cs="TH SarabunPSK"/>
                <w:color w:val="FF0000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B33BBD9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ashSmallGap" w:sz="4" w:space="0" w:color="auto"/>
            </w:tcBorders>
          </w:tcPr>
          <w:p w14:paraId="2ABA2BA8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FA71E9" w:rsidRPr="004C673E" w14:paraId="5AB277CA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E7BA90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3.1.1 ระดับความสำเร็จในการสร้างสังคมแห่งการเรียนรู้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3ECE3E7" w14:textId="77777777" w:rsidR="00FA71E9" w:rsidRPr="00640ECC" w:rsidRDefault="00FA71E9" w:rsidP="00DC15A1">
            <w:pPr>
              <w:jc w:val="center"/>
              <w:rPr>
                <w:rFonts w:ascii="TH SarabunPSK" w:hAnsi="TH SarabunPSK" w:cs="TH SarabunPSK"/>
                <w:color w:val="FF0000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5 ข้อ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1EFFA98" w14:textId="162A3A1B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6D85CA" w14:textId="77B5D7F1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</w:p>
        </w:tc>
      </w:tr>
      <w:tr w:rsidR="00FA71E9" w:rsidRPr="004C673E" w14:paraId="2F0E1B53" w14:textId="77777777" w:rsidTr="00DC15A1">
        <w:trPr>
          <w:trHeight w:val="20"/>
        </w:trPr>
        <w:tc>
          <w:tcPr>
            <w:tcW w:w="571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AA5F52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 xml:space="preserve">ประเด็นการประเมิน </w:t>
            </w: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3.2 ด้านนวัตกรรม สิ่งประดิษฐ์ งานสร้างสรรค์ งานวิจัย</w:t>
            </w:r>
          </w:p>
        </w:tc>
        <w:tc>
          <w:tcPr>
            <w:tcW w:w="103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2178596" w14:textId="77777777" w:rsidR="00FA71E9" w:rsidRPr="00640ECC" w:rsidRDefault="00FA71E9" w:rsidP="00DC15A1">
            <w:pPr>
              <w:jc w:val="center"/>
              <w:rPr>
                <w:rFonts w:ascii="TH SarabunPSK" w:hAnsi="TH SarabunPSK" w:cs="TH SarabunPSK"/>
                <w:color w:val="FF0000"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B6C9931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ashSmallGap" w:sz="4" w:space="0" w:color="auto"/>
            </w:tcBorders>
          </w:tcPr>
          <w:p w14:paraId="103DD481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</w:p>
        </w:tc>
      </w:tr>
      <w:tr w:rsidR="00FA71E9" w:rsidRPr="004C673E" w14:paraId="13A20BA3" w14:textId="77777777" w:rsidTr="00DC15A1">
        <w:trPr>
          <w:trHeight w:val="20"/>
        </w:trPr>
        <w:tc>
          <w:tcPr>
            <w:tcW w:w="571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3B1D69" w14:textId="77777777" w:rsidR="00FA71E9" w:rsidRPr="004C673E" w:rsidRDefault="00FA71E9" w:rsidP="00DC15A1">
            <w:pPr>
              <w:jc w:val="left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  <w:r w:rsidRPr="004C673E"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  <w:t>3.2.1 ร้อยละของหลักสูตรที่มีนวัตกรรม หรือสิ่งประดิษฐ์ หรืองานวิจัย</w:t>
            </w:r>
          </w:p>
        </w:tc>
        <w:tc>
          <w:tcPr>
            <w:tcW w:w="10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5E43251" w14:textId="77777777" w:rsidR="00FA71E9" w:rsidRPr="00E656D8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 xml:space="preserve">ร้อยละ </w:t>
            </w:r>
          </w:p>
          <w:p w14:paraId="0E6B19DB" w14:textId="77777777" w:rsidR="00FA71E9" w:rsidRPr="00E656D8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  <w:r w:rsidRPr="00E656D8">
              <w:rPr>
                <w:rFonts w:ascii="TH SarabunPSK" w:hAnsi="TH SarabunPSK" w:cs="TH SarabunPSK"/>
                <w:spacing w:val="-6"/>
                <w:sz w:val="32"/>
                <w:cs/>
              </w:rPr>
              <w:t>100</w:t>
            </w:r>
          </w:p>
        </w:tc>
        <w:tc>
          <w:tcPr>
            <w:tcW w:w="10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DCBA486" w14:textId="46D6EB50" w:rsidR="00FA71E9" w:rsidRPr="00E656D8" w:rsidRDefault="00FA71E9" w:rsidP="00DC15A1">
            <w:pPr>
              <w:jc w:val="center"/>
              <w:rPr>
                <w:rFonts w:ascii="TH SarabunPSK" w:hAnsi="TH SarabunPSK" w:cs="TH SarabunPSK"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738AD6" w14:textId="6D03D388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spacing w:val="-6"/>
                <w:sz w:val="32"/>
                <w:cs/>
              </w:rPr>
            </w:pPr>
          </w:p>
        </w:tc>
      </w:tr>
      <w:tr w:rsidR="00FA71E9" w:rsidRPr="004C673E" w14:paraId="423F2861" w14:textId="77777777" w:rsidTr="00DC15A1">
        <w:trPr>
          <w:trHeight w:val="20"/>
        </w:trPr>
        <w:tc>
          <w:tcPr>
            <w:tcW w:w="57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A5222A" w14:textId="77777777" w:rsidR="00FA71E9" w:rsidRPr="004C673E" w:rsidRDefault="00FA71E9" w:rsidP="00DC15A1">
            <w:pPr>
              <w:jc w:val="right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4C673E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คะแนนเฉลี่ยองค์ประกอบมาตรฐานที่ 3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auto"/>
          </w:tcPr>
          <w:p w14:paraId="3C1C76B5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</w:tcPr>
          <w:p w14:paraId="2B02C23D" w14:textId="40DDC01C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3E278C0" w14:textId="3E0E2CE9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</w:p>
        </w:tc>
      </w:tr>
      <w:tr w:rsidR="00FA71E9" w:rsidRPr="004C673E" w14:paraId="5540502D" w14:textId="77777777" w:rsidTr="00DC15A1">
        <w:trPr>
          <w:trHeight w:val="20"/>
        </w:trPr>
        <w:tc>
          <w:tcPr>
            <w:tcW w:w="5714" w:type="dxa"/>
            <w:shd w:val="clear" w:color="auto" w:fill="auto"/>
            <w:vAlign w:val="center"/>
            <w:hideMark/>
          </w:tcPr>
          <w:p w14:paraId="0BFCE7C9" w14:textId="77777777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  <w:r w:rsidRPr="00DA4754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t>คะแนนเฉลี่ยรวมทุกตัวบ่งชี้</w:t>
            </w:r>
            <w:r w:rsidRPr="00DA4754"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  <w:cs/>
              </w:rPr>
              <w:br/>
              <w:t>ของทุกองค์ประกอบ</w:t>
            </w:r>
          </w:p>
        </w:tc>
        <w:tc>
          <w:tcPr>
            <w:tcW w:w="1038" w:type="dxa"/>
            <w:shd w:val="clear" w:color="auto" w:fill="auto"/>
          </w:tcPr>
          <w:p w14:paraId="0054B5A2" w14:textId="7777777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</w:rPr>
            </w:pPr>
          </w:p>
        </w:tc>
        <w:tc>
          <w:tcPr>
            <w:tcW w:w="1060" w:type="dxa"/>
            <w:shd w:val="clear" w:color="auto" w:fill="auto"/>
          </w:tcPr>
          <w:p w14:paraId="4CC8B063" w14:textId="5C3028C7" w:rsidR="00FA71E9" w:rsidRPr="004C673E" w:rsidRDefault="00FA71E9" w:rsidP="00DC15A1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</w:rPr>
            </w:pPr>
          </w:p>
        </w:tc>
        <w:tc>
          <w:tcPr>
            <w:tcW w:w="1275" w:type="dxa"/>
          </w:tcPr>
          <w:p w14:paraId="4A23AA12" w14:textId="161FC75E" w:rsidR="00FA71E9" w:rsidRPr="004C673E" w:rsidRDefault="00FA71E9" w:rsidP="00DC15A1">
            <w:pPr>
              <w:jc w:val="center"/>
              <w:rPr>
                <w:rFonts w:ascii="TH SarabunPSK" w:eastAsia="Times New Roman" w:hAnsi="TH SarabunPSK" w:cs="TH SarabunPSK"/>
                <w:b/>
                <w:bCs/>
                <w:spacing w:val="-6"/>
                <w:sz w:val="32"/>
              </w:rPr>
            </w:pPr>
          </w:p>
        </w:tc>
      </w:tr>
    </w:tbl>
    <w:p w14:paraId="1F50ADCF" w14:textId="77777777" w:rsidR="00FA71E9" w:rsidRPr="004C673E" w:rsidRDefault="00FA71E9" w:rsidP="00FA71E9">
      <w:pPr>
        <w:rPr>
          <w:rFonts w:ascii="TH SarabunPSK" w:hAnsi="TH SarabunPSK" w:cs="TH SarabunPSK"/>
          <w:b/>
          <w:bCs/>
          <w:color w:val="FF0000"/>
          <w:sz w:val="32"/>
        </w:rPr>
      </w:pPr>
    </w:p>
    <w:p w14:paraId="7528A168" w14:textId="77777777" w:rsidR="00FA71E9" w:rsidRPr="004C673E" w:rsidRDefault="00FA71E9" w:rsidP="00FA71E9">
      <w:pPr>
        <w:rPr>
          <w:rFonts w:ascii="TH SarabunPSK" w:hAnsi="TH SarabunPSK" w:cs="TH SarabunPSK"/>
          <w:b/>
          <w:bCs/>
          <w:color w:val="FF0000"/>
          <w:sz w:val="32"/>
        </w:rPr>
      </w:pPr>
    </w:p>
    <w:p w14:paraId="32C5105D" w14:textId="77777777" w:rsidR="00FA71E9" w:rsidRPr="004C673E" w:rsidRDefault="00FA71E9" w:rsidP="00FA71E9">
      <w:pPr>
        <w:contextualSpacing/>
        <w:jc w:val="left"/>
        <w:rPr>
          <w:rFonts w:ascii="TH SarabunPSK" w:hAnsi="TH SarabunPSK" w:cs="TH SarabunPSK"/>
          <w:b/>
          <w:bCs/>
          <w:color w:val="FF0000"/>
          <w:spacing w:val="-16"/>
          <w:sz w:val="36"/>
          <w:szCs w:val="36"/>
        </w:rPr>
        <w:sectPr w:rsidR="00FA71E9" w:rsidRPr="004C673E" w:rsidSect="00B83A09">
          <w:footerReference w:type="default" r:id="rId14"/>
          <w:pgSz w:w="11906" w:h="16838" w:code="9"/>
          <w:pgMar w:top="1418" w:right="1134" w:bottom="1134" w:left="1418" w:header="709" w:footer="709" w:gutter="0"/>
          <w:pgNumType w:start="1"/>
          <w:cols w:space="708"/>
          <w:docGrid w:linePitch="435"/>
        </w:sectPr>
      </w:pPr>
    </w:p>
    <w:p w14:paraId="6BEE8860" w14:textId="41BFF99D" w:rsidR="003014C6" w:rsidRPr="004C673E" w:rsidRDefault="003014C6" w:rsidP="003014C6">
      <w:pPr>
        <w:jc w:val="both"/>
        <w:rPr>
          <w:rFonts w:ascii="TH SarabunPSK" w:eastAsia="Times New Roman" w:hAnsi="TH SarabunPSK" w:cs="TH SarabunPSK"/>
          <w:b/>
          <w:bCs/>
          <w:sz w:val="34"/>
          <w:szCs w:val="34"/>
        </w:rPr>
      </w:pPr>
      <w:r w:rsidRPr="004C673E">
        <w:rPr>
          <w:rFonts w:ascii="TH SarabunPSK" w:eastAsia="Times New Roman" w:hAnsi="TH SarabunPSK" w:cs="TH SarabunPSK"/>
          <w:b/>
          <w:bCs/>
          <w:spacing w:val="-4"/>
          <w:sz w:val="34"/>
          <w:szCs w:val="34"/>
          <w:cs/>
        </w:rPr>
        <w:lastRenderedPageBreak/>
        <w:t xml:space="preserve">ตารางที่ </w:t>
      </w:r>
      <w:r w:rsidRPr="004C673E">
        <w:rPr>
          <w:rFonts w:ascii="TH SarabunPSK" w:eastAsia="Times New Roman" w:hAnsi="TH SarabunPSK" w:cs="TH SarabunPSK"/>
          <w:b/>
          <w:bCs/>
          <w:spacing w:val="-4"/>
          <w:sz w:val="34"/>
          <w:szCs w:val="34"/>
        </w:rPr>
        <w:t xml:space="preserve">2 </w:t>
      </w:r>
      <w:r w:rsidRPr="004C673E">
        <w:rPr>
          <w:rFonts w:ascii="TH SarabunPSK" w:eastAsia="Times New Roman" w:hAnsi="TH SarabunPSK" w:cs="TH SarabunPSK"/>
          <w:b/>
          <w:bCs/>
          <w:spacing w:val="-4"/>
          <w:sz w:val="34"/>
          <w:szCs w:val="34"/>
          <w:cs/>
        </w:rPr>
        <w:t xml:space="preserve">สรุปผลภาพรวมการประเมินคุณภาพการศึกษาภายใน </w:t>
      </w:r>
      <w:r w:rsidRPr="004C673E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ปีการศึกษา</w:t>
      </w:r>
      <w:r w:rsidR="009D0A58">
        <w:rPr>
          <w:rFonts w:ascii="TH SarabunPSK" w:eastAsia="Times New Roman" w:hAnsi="TH SarabunPSK" w:cs="TH SarabunPSK" w:hint="cs"/>
          <w:b/>
          <w:bCs/>
          <w:sz w:val="34"/>
          <w:szCs w:val="34"/>
          <w:cs/>
        </w:rPr>
        <w:t>...........................</w:t>
      </w:r>
      <w:r w:rsidRPr="004C673E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ตามเกณฑ์</w:t>
      </w:r>
    </w:p>
    <w:tbl>
      <w:tblPr>
        <w:tblpPr w:leftFromText="180" w:rightFromText="180" w:vertAnchor="page" w:horzAnchor="margin" w:tblpY="2581"/>
        <w:tblW w:w="10065" w:type="dxa"/>
        <w:tblLook w:val="04A0" w:firstRow="1" w:lastRow="0" w:firstColumn="1" w:lastColumn="0" w:noHBand="0" w:noVBand="1"/>
      </w:tblPr>
      <w:tblGrid>
        <w:gridCol w:w="993"/>
        <w:gridCol w:w="1134"/>
        <w:gridCol w:w="708"/>
        <w:gridCol w:w="668"/>
        <w:gridCol w:w="616"/>
        <w:gridCol w:w="668"/>
        <w:gridCol w:w="616"/>
        <w:gridCol w:w="668"/>
        <w:gridCol w:w="616"/>
        <w:gridCol w:w="616"/>
        <w:gridCol w:w="616"/>
        <w:gridCol w:w="2146"/>
      </w:tblGrid>
      <w:tr w:rsidR="0020004C" w:rsidRPr="001D4255" w14:paraId="1C02F349" w14:textId="77777777" w:rsidTr="0020004C">
        <w:trPr>
          <w:trHeight w:val="420"/>
        </w:trPr>
        <w:tc>
          <w:tcPr>
            <w:tcW w:w="66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121E" w14:textId="77777777" w:rsidR="0020004C" w:rsidRPr="001D4255" w:rsidRDefault="0020004C" w:rsidP="0020004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D7A6" w14:textId="77777777" w:rsidR="0020004C" w:rsidRPr="001D4255" w:rsidRDefault="0020004C" w:rsidP="0020004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D179" w14:textId="77777777" w:rsidR="0020004C" w:rsidRPr="001D4255" w:rsidRDefault="0020004C" w:rsidP="0020004C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E473" w14:textId="77777777" w:rsidR="0020004C" w:rsidRPr="001D4255" w:rsidRDefault="0020004C" w:rsidP="0020004C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20004C" w:rsidRPr="001D4255" w14:paraId="528CDB14" w14:textId="77777777" w:rsidTr="0020004C">
        <w:trPr>
          <w:trHeight w:val="42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F363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 xml:space="preserve">มาตรฐานที่ </w:t>
            </w: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FBD2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8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Cs w:val="28"/>
                <w:cs/>
              </w:rPr>
              <w:t>ประเด็นการประเมิน</w:t>
            </w:r>
          </w:p>
        </w:tc>
        <w:tc>
          <w:tcPr>
            <w:tcW w:w="5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A5D8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cs/>
              </w:rPr>
              <w:t>คะแนนการประเมินเฉลี่ย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215D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cs/>
              </w:rPr>
              <w:t>ผลการประเมิน</w:t>
            </w:r>
          </w:p>
        </w:tc>
      </w:tr>
      <w:tr w:rsidR="0020004C" w:rsidRPr="001D4255" w14:paraId="4A6C5962" w14:textId="77777777" w:rsidTr="0020004C">
        <w:trPr>
          <w:trHeight w:val="4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767F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8CA5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A415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ตัวบ่งชี้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8EAC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  <w:t>I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3C8C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  <w:t>P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7517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  <w:t>O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3CFF9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cs/>
              </w:rPr>
              <w:t>คะแนนเฉลี่ย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3B0F" w14:textId="77777777" w:rsidR="0020004C" w:rsidRPr="001D4255" w:rsidRDefault="0020004C" w:rsidP="0020004C">
            <w:pPr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0.00 - 1.50   </w:t>
            </w: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การดำเนินงานต้องปรับปรุงเร่งด่วน</w:t>
            </w:r>
          </w:p>
        </w:tc>
      </w:tr>
      <w:tr w:rsidR="0020004C" w:rsidRPr="001D4255" w14:paraId="53428EF1" w14:textId="77777777" w:rsidTr="0020004C">
        <w:trPr>
          <w:trHeight w:val="4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E183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416B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961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B41E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DE14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96C8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1579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FDAD" w14:textId="77777777" w:rsidR="0020004C" w:rsidRPr="001D4255" w:rsidRDefault="0020004C" w:rsidP="0020004C">
            <w:pPr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1.51 – 2.50   </w:t>
            </w: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การดำเนินงานต้องปรับปรุง</w:t>
            </w:r>
          </w:p>
        </w:tc>
      </w:tr>
      <w:tr w:rsidR="0020004C" w:rsidRPr="001D4255" w14:paraId="372EFAB1" w14:textId="77777777" w:rsidTr="0020004C">
        <w:trPr>
          <w:trHeight w:val="4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9D20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ABD8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416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E922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A4FA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ECC0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D6B2E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66A0" w14:textId="77777777" w:rsidR="0020004C" w:rsidRPr="001D4255" w:rsidRDefault="0020004C" w:rsidP="0020004C">
            <w:pPr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2.51 – 3.50   </w:t>
            </w: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การดำเนินงานระดับพอใช้</w:t>
            </w:r>
          </w:p>
        </w:tc>
      </w:tr>
      <w:tr w:rsidR="0020004C" w:rsidRPr="001D4255" w14:paraId="60D2037D" w14:textId="77777777" w:rsidTr="0020004C">
        <w:trPr>
          <w:trHeight w:val="4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27BA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2BA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0057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CA1E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C9C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7C57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8D84C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990B" w14:textId="77777777" w:rsidR="0020004C" w:rsidRPr="001D4255" w:rsidRDefault="0020004C" w:rsidP="0020004C">
            <w:pPr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3.51 – 4.50   </w:t>
            </w: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การดำเนินงานระดับดี</w:t>
            </w:r>
          </w:p>
        </w:tc>
      </w:tr>
      <w:tr w:rsidR="0020004C" w:rsidRPr="001D4255" w14:paraId="1839DFD8" w14:textId="77777777" w:rsidTr="0020004C">
        <w:trPr>
          <w:trHeight w:val="4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B55A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253E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BCEC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9E41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C208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A35E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E3945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EA08" w14:textId="77777777" w:rsidR="0020004C" w:rsidRPr="001D4255" w:rsidRDefault="0020004C" w:rsidP="0020004C">
            <w:pPr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4.51 – 5.00   </w:t>
            </w: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การดำเนินงานระดับดีมาก</w:t>
            </w:r>
          </w:p>
        </w:tc>
      </w:tr>
      <w:tr w:rsidR="0020004C" w:rsidRPr="001D4255" w14:paraId="0B68BF26" w14:textId="77777777" w:rsidTr="004E65D9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1803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3448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1.1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9E7A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4</w:t>
            </w:r>
          </w:p>
        </w:tc>
        <w:tc>
          <w:tcPr>
            <w:tcW w:w="1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6C83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12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F8AE49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186A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1.1.1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320C5195" w14:textId="7B6A97A2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noWrap/>
            <w:vAlign w:val="center"/>
          </w:tcPr>
          <w:p w14:paraId="1DA28803" w14:textId="7160BB65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7F48AE7B" w14:textId="62C66D6C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AB42" w14:textId="5AD3DF1F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</w:tr>
      <w:tr w:rsidR="0020004C" w:rsidRPr="001D4255" w14:paraId="07E156A0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9C2CF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6D44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3C363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9B8633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785F8C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2BA4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1.1.2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6AF50BBE" w14:textId="43481803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057B5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C192F2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F1FB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6F733D1D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4FE1B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5502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1A20B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E255B6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F1F86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53FD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1.1.3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6BC7D192" w14:textId="3FCE162A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FC4DF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F0A283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74D09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5BDD8C13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C827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6C01E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4F60C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7FF835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61FEE4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5190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1.1.4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6A51C7F8" w14:textId="60351263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7159F2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4857C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1C775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2CC9FC57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3940F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F783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444B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7B3B5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0503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1.2.1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ECFF"/>
            <w:noWrap/>
            <w:vAlign w:val="center"/>
          </w:tcPr>
          <w:p w14:paraId="780B3142" w14:textId="2BC338E6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A3C4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1.2.2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ECFF"/>
            <w:noWrap/>
            <w:vAlign w:val="center"/>
          </w:tcPr>
          <w:p w14:paraId="69307A88" w14:textId="6F0F449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</w:tcPr>
          <w:p w14:paraId="03D99591" w14:textId="270218DD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B8D34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4E033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01D21FD9" w14:textId="77777777" w:rsidTr="004E65D9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5A17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FEF2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548B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B2F0B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2.1.1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3538649B" w14:textId="771D86F6" w:rsidR="0020004C" w:rsidRPr="001D4255" w:rsidRDefault="0020004C" w:rsidP="0020004C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85D35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C9E5B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</w:tcPr>
          <w:p w14:paraId="2E73FCAD" w14:textId="601A2281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32B136BD" w14:textId="1680A3D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DCBD9" w14:textId="0D239B81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Cs w:val="28"/>
              </w:rPr>
            </w:pPr>
          </w:p>
        </w:tc>
      </w:tr>
      <w:tr w:rsidR="0020004C" w:rsidRPr="001D4255" w14:paraId="4C475172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C7D67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D3C0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5CEA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C79FE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2.2.1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11E0B7DA" w14:textId="42CF74DE" w:rsidR="0020004C" w:rsidRPr="001D4255" w:rsidRDefault="0020004C" w:rsidP="0020004C">
            <w:pPr>
              <w:jc w:val="right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F0F9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2.2.2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ECFF"/>
            <w:noWrap/>
            <w:vAlign w:val="center"/>
          </w:tcPr>
          <w:p w14:paraId="339E64F0" w14:textId="37C752E3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314FE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</w:tcPr>
          <w:p w14:paraId="4B992AE4" w14:textId="65AA9FEE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F45C4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46158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14711753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C7281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B4E0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2.3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D26F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3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99DD17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A35C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2.3.1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0B5EB866" w14:textId="74C39605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D4C877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</w:tcPr>
          <w:p w14:paraId="3D1B6BE6" w14:textId="5DC64AF8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73B42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9319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400EB09A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882F9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70A8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FD3F2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12A881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428A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2.3.2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3E2094A1" w14:textId="0E5F2991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BEEE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6D27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F4FF4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2BD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3F1463DA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9CC68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57B2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81E0E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F5E97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1130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2.3.3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0B9F41CC" w14:textId="73CA5AF1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DD0A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AFB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A196B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0A986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7F8D33CF" w14:textId="77777777" w:rsidTr="004E65D9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8ACC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7D77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1166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E67B9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ECBC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2.4.1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</w:tcPr>
          <w:p w14:paraId="086FE1E9" w14:textId="350FC364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3A538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</w:tcPr>
          <w:p w14:paraId="23A432FF" w14:textId="1B37004F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53441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296BB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6E789B9C" w14:textId="77777777" w:rsidTr="004E65D9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8F06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B8B6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3.1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0EA9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E3CA4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31D9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3.1.1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ECFF"/>
            <w:noWrap/>
            <w:vAlign w:val="center"/>
          </w:tcPr>
          <w:p w14:paraId="291A3C9B" w14:textId="38C7A646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3DA00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</w:tcPr>
          <w:p w14:paraId="391F2E15" w14:textId="14D3220B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7C37ADAC" w14:textId="2813A5FA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E9BB6" w14:textId="2A11654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Cs w:val="28"/>
              </w:rPr>
            </w:pPr>
          </w:p>
        </w:tc>
      </w:tr>
      <w:tr w:rsidR="0020004C" w:rsidRPr="001D4255" w14:paraId="236F3256" w14:textId="77777777" w:rsidTr="0020004C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6B1AD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F305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3.2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D0FF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399BB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D85A2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-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6482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3.2.1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ECFF"/>
            <w:noWrap/>
            <w:vAlign w:val="center"/>
            <w:hideMark/>
          </w:tcPr>
          <w:p w14:paraId="4F887BBC" w14:textId="5E42A830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41FFB117" w14:textId="7CD6FD00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99860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74643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20004C" w:rsidRPr="001D4255" w14:paraId="434FF923" w14:textId="77777777" w:rsidTr="004F5403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D758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cs/>
              </w:rPr>
              <w:t>รวม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48F5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DC82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15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B4AA9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BEA5F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7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B0219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32"/>
              </w:rPr>
              <w:t>6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29C4CC7" w14:textId="5EB4D81E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A4403" w14:textId="78671E38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</w:p>
        </w:tc>
      </w:tr>
      <w:tr w:rsidR="0020004C" w:rsidRPr="001D4255" w14:paraId="348C17CD" w14:textId="77777777" w:rsidTr="00FD389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8995" w14:textId="77777777" w:rsidR="0020004C" w:rsidRPr="001D4255" w:rsidRDefault="0020004C" w:rsidP="002000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</w:rPr>
            </w:pPr>
            <w:r w:rsidRPr="001D425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cs/>
              </w:rPr>
              <w:t>ผลการประเมิน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F91D" w14:textId="77777777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9B3C" w14:textId="77777777" w:rsidR="0020004C" w:rsidRPr="001D4255" w:rsidRDefault="0020004C" w:rsidP="0020004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D425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0347F" w14:textId="6262668F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9AD4F7" w14:textId="5429CB20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E8BFB3" w14:textId="3299DFC1" w:rsidR="0020004C" w:rsidRPr="001D4255" w:rsidRDefault="0020004C" w:rsidP="0020004C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</w:rPr>
            </w:pPr>
          </w:p>
        </w:tc>
        <w:tc>
          <w:tcPr>
            <w:tcW w:w="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F2A2B" w14:textId="77777777" w:rsidR="0020004C" w:rsidRPr="001D4255" w:rsidRDefault="0020004C" w:rsidP="0020004C">
            <w:pP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17BED" w14:textId="77777777" w:rsidR="0020004C" w:rsidRPr="001D4255" w:rsidRDefault="0020004C" w:rsidP="0020004C">
            <w:pP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</w:pPr>
          </w:p>
        </w:tc>
      </w:tr>
    </w:tbl>
    <w:p w14:paraId="38F2CB3A" w14:textId="77777777" w:rsidR="003014C6" w:rsidRDefault="003014C6" w:rsidP="003014C6">
      <w:pPr>
        <w:ind w:firstLine="720"/>
        <w:jc w:val="both"/>
        <w:rPr>
          <w:rFonts w:ascii="TH SarabunPSK" w:eastAsia="Times New Roman" w:hAnsi="TH SarabunPSK" w:cs="TH SarabunPSK"/>
          <w:b/>
          <w:bCs/>
          <w:sz w:val="34"/>
          <w:szCs w:val="34"/>
        </w:rPr>
      </w:pPr>
      <w:r w:rsidRPr="004C673E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 xml:space="preserve">    มาตรฐานการอาชีวศึกษา พ.ศ. 2561</w:t>
      </w:r>
    </w:p>
    <w:p w14:paraId="556B4FC1" w14:textId="77777777" w:rsidR="003014C6" w:rsidRDefault="003014C6" w:rsidP="003014C6">
      <w:pPr>
        <w:ind w:firstLine="720"/>
        <w:jc w:val="both"/>
        <w:rPr>
          <w:rFonts w:ascii="TH SarabunPSK" w:eastAsia="Times New Roman" w:hAnsi="TH SarabunPSK" w:cs="TH SarabunPSK"/>
          <w:b/>
          <w:bCs/>
          <w:sz w:val="34"/>
          <w:szCs w:val="34"/>
        </w:rPr>
      </w:pPr>
    </w:p>
    <w:p w14:paraId="419C47EF" w14:textId="77777777" w:rsidR="00FA71E9" w:rsidRDefault="00FA71E9" w:rsidP="00FA71E9">
      <w:pPr>
        <w:rPr>
          <w:rFonts w:ascii="TH SarabunPSK" w:hAnsi="TH SarabunPSK" w:cs="TH SarabunPSK"/>
          <w:color w:val="FF0000"/>
          <w:sz w:val="32"/>
        </w:rPr>
      </w:pPr>
    </w:p>
    <w:p w14:paraId="08235904" w14:textId="77777777" w:rsidR="003014C6" w:rsidRDefault="003014C6" w:rsidP="00FA71E9">
      <w:pPr>
        <w:rPr>
          <w:rFonts w:ascii="TH SarabunPSK" w:hAnsi="TH SarabunPSK" w:cs="TH SarabunPSK"/>
          <w:color w:val="FF0000"/>
          <w:sz w:val="32"/>
        </w:rPr>
      </w:pPr>
    </w:p>
    <w:p w14:paraId="794322F6" w14:textId="77777777" w:rsidR="003014C6" w:rsidRPr="004C673E" w:rsidRDefault="003014C6" w:rsidP="00FA71E9">
      <w:pPr>
        <w:rPr>
          <w:rFonts w:ascii="TH SarabunPSK" w:hAnsi="TH SarabunPSK" w:cs="TH SarabunPSK"/>
          <w:color w:val="FF0000"/>
          <w:sz w:val="32"/>
        </w:rPr>
        <w:sectPr w:rsidR="003014C6" w:rsidRPr="004C673E" w:rsidSect="00DC15A1">
          <w:pgSz w:w="11906" w:h="16838" w:code="9"/>
          <w:pgMar w:top="1418" w:right="1134" w:bottom="1134" w:left="1418" w:header="709" w:footer="709" w:gutter="0"/>
          <w:cols w:space="708"/>
          <w:docGrid w:linePitch="435"/>
        </w:sectPr>
      </w:pPr>
    </w:p>
    <w:p w14:paraId="04B4B892" w14:textId="0E8557D4" w:rsidR="00246FE3" w:rsidRPr="004C673E" w:rsidRDefault="00246FE3" w:rsidP="00246FE3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C673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ผลการประเมินคุณภาพการศึกษาภายใน ปีการศึกษา</w:t>
      </w:r>
      <w:r w:rsidR="009D0A58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</w:t>
      </w:r>
    </w:p>
    <w:p w14:paraId="24195F54" w14:textId="083EB5C9" w:rsidR="00246FE3" w:rsidRPr="004C673E" w:rsidRDefault="00246FE3" w:rsidP="00246FE3">
      <w:pPr>
        <w:jc w:val="center"/>
        <w:rPr>
          <w:rFonts w:ascii="TH SarabunPSK" w:hAnsi="TH SarabunPSK" w:cs="TH SarabunPSK"/>
          <w:b/>
          <w:bCs/>
          <w:sz w:val="32"/>
          <w:cs/>
        </w:rPr>
      </w:pPr>
      <w:r w:rsidRPr="004C673E">
        <w:rPr>
          <w:rFonts w:ascii="TH SarabunPSK" w:hAnsi="TH SarabunPSK" w:cs="TH SarabunPSK"/>
          <w:b/>
          <w:bCs/>
          <w:sz w:val="36"/>
          <w:szCs w:val="36"/>
          <w:cs/>
        </w:rPr>
        <w:t>วิทยาลั</w:t>
      </w:r>
      <w:r w:rsidR="00504E0C" w:rsidRPr="004C673E">
        <w:rPr>
          <w:rFonts w:ascii="TH SarabunPSK" w:hAnsi="TH SarabunPSK" w:cs="TH SarabunPSK"/>
          <w:b/>
          <w:bCs/>
          <w:sz w:val="36"/>
          <w:szCs w:val="36"/>
          <w:cs/>
        </w:rPr>
        <w:t>ยการสาธารณสุขสิรินธร จังหวัด</w:t>
      </w:r>
      <w:r w:rsidR="00CC0C4B" w:rsidRPr="004C673E">
        <w:rPr>
          <w:rFonts w:ascii="TH SarabunPSK" w:hAnsi="TH SarabunPSK" w:cs="TH SarabunPSK"/>
          <w:b/>
          <w:bCs/>
          <w:sz w:val="36"/>
          <w:szCs w:val="36"/>
          <w:cs/>
        </w:rPr>
        <w:t>ชลบุรี</w:t>
      </w:r>
    </w:p>
    <w:p w14:paraId="1A155144" w14:textId="77777777" w:rsidR="00444A1A" w:rsidRPr="00200B7E" w:rsidRDefault="00444A1A" w:rsidP="00444A1A">
      <w:pPr>
        <w:widowControl w:val="0"/>
        <w:tabs>
          <w:tab w:val="left" w:pos="2410"/>
        </w:tabs>
        <w:autoSpaceDE w:val="0"/>
        <w:autoSpaceDN w:val="0"/>
        <w:adjustRightInd w:val="0"/>
        <w:spacing w:after="120"/>
        <w:rPr>
          <w:rFonts w:ascii="TH SarabunPSK" w:hAnsi="TH SarabunPSK" w:cs="TH SarabunPSK"/>
          <w:b/>
          <w:bCs/>
          <w:color w:val="000000" w:themeColor="text1"/>
          <w:sz w:val="32"/>
          <w:cs/>
        </w:rPr>
      </w:pPr>
      <w:r w:rsidRPr="00200B7E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ผลการประเมินคุณภาพมาตรฐานที่ 1 คุณลักษณะของผู้สำเร็จการศึกษาอาชีวศึกษาที่พึงประสงค์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63"/>
        <w:gridCol w:w="1247"/>
        <w:gridCol w:w="1134"/>
        <w:gridCol w:w="1276"/>
        <w:gridCol w:w="2976"/>
      </w:tblGrid>
      <w:tr w:rsidR="00C77743" w:rsidRPr="00200B7E" w14:paraId="02A6EFD3" w14:textId="77777777" w:rsidTr="00C77743">
        <w:trPr>
          <w:tblHeader/>
        </w:trPr>
        <w:tc>
          <w:tcPr>
            <w:tcW w:w="1985" w:type="dxa"/>
            <w:vAlign w:val="center"/>
          </w:tcPr>
          <w:p w14:paraId="3EDB5C45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องค์ประกอบ</w:t>
            </w:r>
          </w:p>
          <w:p w14:paraId="006F903F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คุณภาพ</w:t>
            </w:r>
          </w:p>
        </w:tc>
        <w:tc>
          <w:tcPr>
            <w:tcW w:w="1163" w:type="dxa"/>
            <w:vAlign w:val="center"/>
          </w:tcPr>
          <w:p w14:paraId="162D4433" w14:textId="77777777" w:rsidR="00C77743" w:rsidRPr="004C673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67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52FD77CF" w14:textId="619E2028" w:rsidR="00C77743" w:rsidRPr="00200B7E" w:rsidRDefault="00C77743" w:rsidP="00C77743">
            <w:pPr>
              <w:ind w:right="-6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4C67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ตามเกณฑ์</w:t>
            </w:r>
          </w:p>
        </w:tc>
        <w:tc>
          <w:tcPr>
            <w:tcW w:w="1247" w:type="dxa"/>
            <w:vAlign w:val="center"/>
          </w:tcPr>
          <w:p w14:paraId="60EA1F82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ผลการดำเนินงาน</w:t>
            </w:r>
          </w:p>
        </w:tc>
        <w:tc>
          <w:tcPr>
            <w:tcW w:w="1134" w:type="dxa"/>
            <w:vAlign w:val="center"/>
          </w:tcPr>
          <w:p w14:paraId="10C7A555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การบรรลุเป้าหมาย</w:t>
            </w:r>
          </w:p>
        </w:tc>
        <w:tc>
          <w:tcPr>
            <w:tcW w:w="1276" w:type="dxa"/>
            <w:vAlign w:val="center"/>
          </w:tcPr>
          <w:p w14:paraId="561E5EF5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คะแนนการประเมิน</w:t>
            </w:r>
          </w:p>
        </w:tc>
        <w:tc>
          <w:tcPr>
            <w:tcW w:w="2976" w:type="dxa"/>
            <w:vAlign w:val="center"/>
          </w:tcPr>
          <w:p w14:paraId="662DB5DE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หมายเหตุ</w:t>
            </w:r>
          </w:p>
        </w:tc>
      </w:tr>
      <w:tr w:rsidR="00C77743" w:rsidRPr="00200B7E" w14:paraId="35127B30" w14:textId="77777777" w:rsidTr="005B780B">
        <w:tc>
          <w:tcPr>
            <w:tcW w:w="9781" w:type="dxa"/>
            <w:gridSpan w:val="6"/>
          </w:tcPr>
          <w:p w14:paraId="594B33E3" w14:textId="77777777" w:rsidR="00C77743" w:rsidRPr="00200B7E" w:rsidRDefault="00C77743" w:rsidP="00C77743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ประเด็นการประเมิน 1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.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1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ด้านความรู้และด้านทักษะในการประยุกต์ใช้</w:t>
            </w:r>
          </w:p>
        </w:tc>
      </w:tr>
      <w:tr w:rsidR="00C77743" w:rsidRPr="00200B7E" w14:paraId="2F2471FD" w14:textId="77777777" w:rsidTr="00C77743">
        <w:tc>
          <w:tcPr>
            <w:tcW w:w="1985" w:type="dxa"/>
          </w:tcPr>
          <w:p w14:paraId="210CA440" w14:textId="77777777" w:rsidR="00C77743" w:rsidRPr="00200B7E" w:rsidRDefault="00C77743" w:rsidP="00C77743">
            <w:pPr>
              <w:rPr>
                <w:rFonts w:ascii="TH SarabunPSK" w:eastAsia="Century Gothic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ตัวบ่งชี้ที่ 1.1.1 </w:t>
            </w:r>
          </w:p>
          <w:p w14:paraId="7D05ED7C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ร้อยละของผู้สำเร็จการศึกษาที่สอบผ่านความรู้รวบยอดได้ในรอบแรก</w:t>
            </w:r>
          </w:p>
        </w:tc>
        <w:tc>
          <w:tcPr>
            <w:tcW w:w="1163" w:type="dxa"/>
          </w:tcPr>
          <w:p w14:paraId="67749DC3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5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br/>
            </w:r>
            <w:r w:rsidRPr="00200B7E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คะแนน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br/>
            </w:r>
          </w:p>
        </w:tc>
        <w:tc>
          <w:tcPr>
            <w:tcW w:w="1247" w:type="dxa"/>
          </w:tcPr>
          <w:p w14:paraId="7FD53B72" w14:textId="3C25460F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lang w:val="en-GB"/>
              </w:rPr>
            </w:pPr>
          </w:p>
        </w:tc>
        <w:tc>
          <w:tcPr>
            <w:tcW w:w="1134" w:type="dxa"/>
          </w:tcPr>
          <w:p w14:paraId="32567D0D" w14:textId="477705C6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3B082048" w14:textId="1AEB1450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41CB4BB7" w14:textId="70FFA85E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C77743" w:rsidRPr="00200B7E" w14:paraId="221B1BE3" w14:textId="77777777" w:rsidTr="00C77743">
        <w:tc>
          <w:tcPr>
            <w:tcW w:w="1985" w:type="dxa"/>
          </w:tcPr>
          <w:p w14:paraId="2435CDD4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ตัวบ่งชี้ที่ 1.1.2 </w:t>
            </w:r>
          </w:p>
          <w:p w14:paraId="3F260C77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ร้อยละของผู้สำเร็จการศึกษาตามระยะเวลาที่หลักสูตรกำหนด</w:t>
            </w:r>
          </w:p>
        </w:tc>
        <w:tc>
          <w:tcPr>
            <w:tcW w:w="1163" w:type="dxa"/>
          </w:tcPr>
          <w:p w14:paraId="31B911E4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5 </w:t>
            </w:r>
          </w:p>
          <w:p w14:paraId="23F01772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lang w:val="en-GB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คะแนน</w:t>
            </w:r>
          </w:p>
        </w:tc>
        <w:tc>
          <w:tcPr>
            <w:tcW w:w="1247" w:type="dxa"/>
          </w:tcPr>
          <w:p w14:paraId="4CC02C0E" w14:textId="0F96F862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lang w:val="en-GB"/>
              </w:rPr>
            </w:pPr>
          </w:p>
        </w:tc>
        <w:tc>
          <w:tcPr>
            <w:tcW w:w="1134" w:type="dxa"/>
          </w:tcPr>
          <w:p w14:paraId="03670568" w14:textId="26D9E0EF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224724F9" w14:textId="7CFD9213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389E0B0F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</w:tr>
      <w:tr w:rsidR="00C77743" w:rsidRPr="00200B7E" w14:paraId="07AD7347" w14:textId="77777777" w:rsidTr="00C77743">
        <w:tc>
          <w:tcPr>
            <w:tcW w:w="1985" w:type="dxa"/>
          </w:tcPr>
          <w:p w14:paraId="05099A5A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ตัวบ่งชี้ที่ 1.1.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3</w:t>
            </w:r>
          </w:p>
          <w:p w14:paraId="5C731BBA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ร้อยละของผู้สำเร็จการศึกษาที่มีผลการประเมินความพึงพอใจต่อคุณภาพ ผู้สำเร็จการศึกษา ระดับดีขึ้นไป</w:t>
            </w:r>
          </w:p>
        </w:tc>
        <w:tc>
          <w:tcPr>
            <w:tcW w:w="1163" w:type="dxa"/>
          </w:tcPr>
          <w:p w14:paraId="46FB8EC7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5 </w:t>
            </w:r>
          </w:p>
          <w:p w14:paraId="3BA14AD3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คะแนน</w:t>
            </w:r>
          </w:p>
        </w:tc>
        <w:tc>
          <w:tcPr>
            <w:tcW w:w="1247" w:type="dxa"/>
          </w:tcPr>
          <w:p w14:paraId="2E8A8EE3" w14:textId="68E12373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14986DCA" w14:textId="41D6CF72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36B89143" w14:textId="4204810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3D5F2F7C" w14:textId="2DC38CFD" w:rsidR="00C77743" w:rsidRPr="00200B7E" w:rsidRDefault="00C77743" w:rsidP="00C77743">
            <w:pPr>
              <w:jc w:val="left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</w:tr>
      <w:tr w:rsidR="00C77743" w:rsidRPr="00200B7E" w14:paraId="3DE8F19C" w14:textId="77777777" w:rsidTr="00C77743">
        <w:trPr>
          <w:trHeight w:val="847"/>
        </w:trPr>
        <w:tc>
          <w:tcPr>
            <w:tcW w:w="1985" w:type="dxa"/>
          </w:tcPr>
          <w:p w14:paraId="242C2C5B" w14:textId="77777777" w:rsidR="00C77743" w:rsidRPr="00200B7E" w:rsidRDefault="00C77743" w:rsidP="00C77743">
            <w:pPr>
              <w:rPr>
                <w:rFonts w:ascii="TH SarabunPSK" w:eastAsia="TH SarabunPSK" w:hAnsi="TH SarabunPSK" w:cs="TH SarabunPSK"/>
                <w:b/>
                <w:bCs/>
                <w:noProof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ตัวบ่งชี้ที่ 1.1.4 </w:t>
            </w:r>
          </w:p>
          <w:p w14:paraId="4DAE766D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ร้อยละของผู้สำเร็จการศึกษาที่สอบผ่านความรู้ด้านภาษา อังกฤษ</w:t>
            </w:r>
          </w:p>
        </w:tc>
        <w:tc>
          <w:tcPr>
            <w:tcW w:w="1163" w:type="dxa"/>
          </w:tcPr>
          <w:p w14:paraId="3902057F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5 </w:t>
            </w:r>
            <w:r w:rsidRPr="00200B7E">
              <w:rPr>
                <w:rFonts w:ascii="TH SarabunPSK" w:hAnsi="TH SarabunPSK" w:cs="TH SarabunPSK" w:hint="cs"/>
                <w:color w:val="000000" w:themeColor="text1"/>
                <w:sz w:val="32"/>
                <w:cs/>
              </w:rPr>
              <w:t>คะแนน</w:t>
            </w:r>
          </w:p>
        </w:tc>
        <w:tc>
          <w:tcPr>
            <w:tcW w:w="1247" w:type="dxa"/>
          </w:tcPr>
          <w:p w14:paraId="1D99A112" w14:textId="3F96E2AB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29C4F167" w14:textId="41ADB21D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036DC94C" w14:textId="1CC80D29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25D02A06" w14:textId="2019E738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lang w:val="en-GB"/>
              </w:rPr>
            </w:pPr>
          </w:p>
        </w:tc>
      </w:tr>
      <w:tr w:rsidR="00C77743" w:rsidRPr="00200B7E" w14:paraId="3CC33DBF" w14:textId="77777777" w:rsidTr="005B780B">
        <w:trPr>
          <w:trHeight w:val="359"/>
        </w:trPr>
        <w:tc>
          <w:tcPr>
            <w:tcW w:w="9781" w:type="dxa"/>
            <w:gridSpan w:val="6"/>
          </w:tcPr>
          <w:p w14:paraId="2C89C7D0" w14:textId="77777777" w:rsidR="00C77743" w:rsidRPr="00200B7E" w:rsidRDefault="00C77743" w:rsidP="00C77743">
            <w:pPr>
              <w:tabs>
                <w:tab w:val="left" w:pos="1843"/>
                <w:tab w:val="left" w:pos="241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ประเด็นการประเมิน 1.2 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ab/>
              <w:t>ด้านคุณธรรม จริยธรรม และคุณลักษณะที่พึงประสงค์</w:t>
            </w:r>
          </w:p>
        </w:tc>
      </w:tr>
      <w:tr w:rsidR="00C77743" w:rsidRPr="00200B7E" w14:paraId="0FF970B9" w14:textId="77777777" w:rsidTr="00C77743">
        <w:tc>
          <w:tcPr>
            <w:tcW w:w="1985" w:type="dxa"/>
          </w:tcPr>
          <w:p w14:paraId="2924914B" w14:textId="77777777" w:rsidR="00C77743" w:rsidRPr="00200B7E" w:rsidRDefault="00C77743" w:rsidP="00C77743">
            <w:pPr>
              <w:rPr>
                <w:rFonts w:ascii="TH SarabunPSK" w:eastAsia="TH SarabunPSK" w:hAnsi="TH SarabunPSK" w:cs="TH SarabunPSK"/>
                <w:b/>
                <w:bCs/>
                <w:noProof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ตัวบ่งชี้ที่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1.2.1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 </w:t>
            </w:r>
          </w:p>
          <w:p w14:paraId="7AE6B9F7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ระดับคุณภาพการพัฒนาผู้เรียนให้มี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lastRenderedPageBreak/>
              <w:t>คุณธรรม จริยธรรม และคุณลักษณะที่พึงประสงค์</w:t>
            </w:r>
          </w:p>
        </w:tc>
        <w:tc>
          <w:tcPr>
            <w:tcW w:w="1163" w:type="dxa"/>
          </w:tcPr>
          <w:p w14:paraId="00794321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lastRenderedPageBreak/>
              <w:t xml:space="preserve">5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ข้อ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br/>
            </w:r>
          </w:p>
        </w:tc>
        <w:tc>
          <w:tcPr>
            <w:tcW w:w="1247" w:type="dxa"/>
          </w:tcPr>
          <w:p w14:paraId="4710E8FC" w14:textId="25EF8412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134" w:type="dxa"/>
          </w:tcPr>
          <w:p w14:paraId="6EC6D487" w14:textId="2874DA82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5CD42133" w14:textId="1EB53311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04F6ED47" w14:textId="1A8295B0" w:rsidR="00C77743" w:rsidRPr="00200B7E" w:rsidRDefault="00C77743" w:rsidP="00C77743">
            <w:pPr>
              <w:contextualSpacing/>
              <w:rPr>
                <w:rFonts w:ascii="TH SarabunPSK" w:hAnsi="TH SarabunPSK" w:cs="TH SarabunPSK"/>
                <w:color w:val="000000" w:themeColor="text1"/>
                <w:spacing w:val="-6"/>
                <w:sz w:val="32"/>
                <w:cs/>
              </w:rPr>
            </w:pPr>
          </w:p>
        </w:tc>
      </w:tr>
      <w:tr w:rsidR="00C77743" w:rsidRPr="00200B7E" w14:paraId="4B85A960" w14:textId="77777777" w:rsidTr="00C77743">
        <w:tc>
          <w:tcPr>
            <w:tcW w:w="1985" w:type="dxa"/>
          </w:tcPr>
          <w:p w14:paraId="6F6617F6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ตัวบ่งชี้ที่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1.2.2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 </w:t>
            </w:r>
          </w:p>
          <w:p w14:paraId="3AB21F65" w14:textId="77777777" w:rsidR="00C77743" w:rsidRPr="00200B7E" w:rsidRDefault="00C77743" w:rsidP="00C77743">
            <w:pPr>
              <w:rPr>
                <w:rFonts w:ascii="TH SarabunPSK" w:eastAsia="TH SarabunPSK" w:hAnsi="TH SarabunPSK" w:cs="TH SarabunPSK"/>
                <w:b/>
                <w:bCs/>
                <w:noProof/>
                <w:color w:val="000000" w:themeColor="text1"/>
                <w:spacing w:val="-6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pacing w:val="-6"/>
                <w:sz w:val="32"/>
                <w:cs/>
              </w:rPr>
              <w:t>ร้อยละของผู้สำเร็จการศึกษาที่มีผลการประเมินความพึงพอใจต่อคุณภาพผู้สำเร็จการศึกษา ด้านคุณธรรม จริยธรรม และคุณลักษณะที่พึงประสงค์ ระดับดีขึ้นไป</w:t>
            </w:r>
          </w:p>
        </w:tc>
        <w:tc>
          <w:tcPr>
            <w:tcW w:w="1163" w:type="dxa"/>
          </w:tcPr>
          <w:p w14:paraId="5E6B363D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5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คะแนน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br/>
            </w:r>
          </w:p>
        </w:tc>
        <w:tc>
          <w:tcPr>
            <w:tcW w:w="1247" w:type="dxa"/>
          </w:tcPr>
          <w:p w14:paraId="520CA61D" w14:textId="71BAA3AF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134" w:type="dxa"/>
          </w:tcPr>
          <w:p w14:paraId="4A4D8C36" w14:textId="50769EE5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1C08E01E" w14:textId="554B9A98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2E353D83" w14:textId="70AA6E05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</w:tr>
      <w:tr w:rsidR="00C77743" w:rsidRPr="00200B7E" w14:paraId="40960F22" w14:textId="77777777" w:rsidTr="005B780B">
        <w:tc>
          <w:tcPr>
            <w:tcW w:w="6805" w:type="dxa"/>
            <w:gridSpan w:val="5"/>
          </w:tcPr>
          <w:p w14:paraId="61BF9918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เฉลี่ยคะแนน</w:t>
            </w:r>
            <w:r w:rsidRPr="00200B7E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cs/>
              </w:rPr>
              <w:t xml:space="preserve">มาตรฐานที่ </w:t>
            </w:r>
            <w:r w:rsidRPr="00200B7E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</w:rPr>
              <w:t>1</w:t>
            </w:r>
          </w:p>
        </w:tc>
        <w:tc>
          <w:tcPr>
            <w:tcW w:w="2976" w:type="dxa"/>
            <w:vAlign w:val="center"/>
          </w:tcPr>
          <w:p w14:paraId="0E612A07" w14:textId="20267161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</w:tr>
    </w:tbl>
    <w:p w14:paraId="57CF54DB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  <w:cs/>
        </w:rPr>
        <w:sectPr w:rsidR="00444A1A" w:rsidRPr="00200B7E" w:rsidSect="00444A1A">
          <w:headerReference w:type="default" r:id="rId15"/>
          <w:pgSz w:w="11906" w:h="16838"/>
          <w:pgMar w:top="1440" w:right="1274" w:bottom="1134" w:left="1440" w:header="709" w:footer="709" w:gutter="0"/>
          <w:cols w:space="708"/>
          <w:docGrid w:linePitch="360"/>
        </w:sectPr>
      </w:pPr>
    </w:p>
    <w:p w14:paraId="4A326C90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  <w:cs/>
        </w:rPr>
      </w:pPr>
      <w:r w:rsidRPr="00200B7E">
        <w:rPr>
          <w:rFonts w:ascii="TH SarabunPSK" w:hAnsi="TH SarabunPSK" w:cs="TH SarabunPSK"/>
          <w:b/>
          <w:bCs/>
          <w:color w:val="000000" w:themeColor="text1"/>
          <w:sz w:val="32"/>
          <w:cs/>
        </w:rPr>
        <w:lastRenderedPageBreak/>
        <w:t xml:space="preserve">รายงานผลการวิเคราะห์จุดเด่นและโอกาสที่ควรพัฒนาองค์ประกอบการประเมินคุณภาพ </w:t>
      </w:r>
    </w:p>
    <w:p w14:paraId="0B7BBC36" w14:textId="77777777" w:rsidR="00444A1A" w:rsidRPr="00200B7E" w:rsidRDefault="00444A1A" w:rsidP="00444A1A">
      <w:pPr>
        <w:spacing w:after="120"/>
        <w:rPr>
          <w:rFonts w:ascii="TH SarabunPSK" w:hAnsi="TH SarabunPSK" w:cs="TH SarabunPSK"/>
          <w:b/>
          <w:bCs/>
          <w:noProof/>
          <w:color w:val="000000" w:themeColor="text1"/>
          <w:sz w:val="32"/>
          <w:cs/>
        </w:rPr>
      </w:pP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  <w:cs/>
        </w:rPr>
        <w:t xml:space="preserve">มาตรฐานที่ </w:t>
      </w: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</w:rPr>
        <w:t xml:space="preserve">1 </w:t>
      </w: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  <w:cs/>
        </w:rPr>
        <w:t>คุณลักษณะของผู้สำเร็จการศึกษาอาชีวศึกษาที่พึงประสงค์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44A1A" w:rsidRPr="00200B7E" w14:paraId="2CEEA025" w14:textId="77777777" w:rsidTr="005B780B">
        <w:tc>
          <w:tcPr>
            <w:tcW w:w="9781" w:type="dxa"/>
          </w:tcPr>
          <w:p w14:paraId="24F02CAD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จุดเด่น</w:t>
            </w:r>
          </w:p>
        </w:tc>
      </w:tr>
      <w:tr w:rsidR="00444A1A" w:rsidRPr="00200B7E" w14:paraId="05941B91" w14:textId="77777777" w:rsidTr="005B780B">
        <w:tc>
          <w:tcPr>
            <w:tcW w:w="9781" w:type="dxa"/>
          </w:tcPr>
          <w:p w14:paraId="7F8AA976" w14:textId="77777777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444A1A" w:rsidRPr="00200B7E" w14:paraId="70DBD5F1" w14:textId="77777777" w:rsidTr="005B780B">
        <w:tc>
          <w:tcPr>
            <w:tcW w:w="9781" w:type="dxa"/>
          </w:tcPr>
          <w:p w14:paraId="1DF23B5B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แนวทางเสริมจุดเด่น</w:t>
            </w:r>
          </w:p>
        </w:tc>
      </w:tr>
      <w:tr w:rsidR="00444A1A" w:rsidRPr="00200B7E" w14:paraId="17B95A40" w14:textId="77777777" w:rsidTr="005B780B">
        <w:tc>
          <w:tcPr>
            <w:tcW w:w="9781" w:type="dxa"/>
          </w:tcPr>
          <w:p w14:paraId="3CAB6E1F" w14:textId="4E194F65" w:rsidR="00444A1A" w:rsidRPr="00DA4754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  <w:p w14:paraId="17AC6093" w14:textId="77777777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  <w:highlight w:val="yellow"/>
              </w:rPr>
            </w:pPr>
          </w:p>
          <w:p w14:paraId="4B019B8D" w14:textId="77777777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  <w:highlight w:val="yellow"/>
              </w:rPr>
            </w:pPr>
          </w:p>
        </w:tc>
      </w:tr>
      <w:tr w:rsidR="00444A1A" w:rsidRPr="00200B7E" w14:paraId="5F56DBD1" w14:textId="77777777" w:rsidTr="005B780B">
        <w:tc>
          <w:tcPr>
            <w:tcW w:w="9781" w:type="dxa"/>
          </w:tcPr>
          <w:p w14:paraId="3CC7FD8D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จุดที่ควรพัฒนา</w:t>
            </w:r>
          </w:p>
        </w:tc>
      </w:tr>
      <w:tr w:rsidR="00444A1A" w:rsidRPr="00200B7E" w14:paraId="673DD7D9" w14:textId="77777777" w:rsidTr="005B780B">
        <w:tc>
          <w:tcPr>
            <w:tcW w:w="9781" w:type="dxa"/>
          </w:tcPr>
          <w:p w14:paraId="1CEA6553" w14:textId="77777777" w:rsidR="00444A1A" w:rsidRPr="00200B7E" w:rsidRDefault="00444A1A" w:rsidP="009A140C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444A1A" w:rsidRPr="00200B7E" w14:paraId="5A4E2595" w14:textId="77777777" w:rsidTr="005B780B">
        <w:tc>
          <w:tcPr>
            <w:tcW w:w="9781" w:type="dxa"/>
          </w:tcPr>
          <w:p w14:paraId="4A8E9099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highlight w:val="yellow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ข้อเสนอแนะ</w:t>
            </w:r>
          </w:p>
        </w:tc>
      </w:tr>
      <w:tr w:rsidR="00444A1A" w:rsidRPr="00200B7E" w14:paraId="3CAF05B9" w14:textId="77777777" w:rsidTr="005B780B">
        <w:tc>
          <w:tcPr>
            <w:tcW w:w="9781" w:type="dxa"/>
          </w:tcPr>
          <w:p w14:paraId="695B4708" w14:textId="77777777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  <w:p w14:paraId="6DC0F99C" w14:textId="77777777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  <w:p w14:paraId="1F34D19B" w14:textId="77777777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  <w:p w14:paraId="4859EB91" w14:textId="77777777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</w:tbl>
    <w:p w14:paraId="217B6133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54CB6F3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B133E73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C4FA821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6F1D879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70A75BE" w14:textId="77777777" w:rsidR="00444A1A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ABD03EF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0FF3CE6A" w14:textId="77777777" w:rsidR="009A140C" w:rsidRDefault="009A140C">
      <w:pPr>
        <w:spacing w:after="160" w:line="259" w:lineRule="auto"/>
        <w:jc w:val="left"/>
        <w:rPr>
          <w:rFonts w:ascii="TH SarabunPSK" w:hAnsi="TH SarabunPSK" w:cs="TH SarabunPSK"/>
          <w:b/>
          <w:bCs/>
          <w:color w:val="000000" w:themeColor="text1"/>
          <w:sz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cs/>
        </w:rPr>
        <w:br w:type="page"/>
      </w:r>
    </w:p>
    <w:p w14:paraId="0FAC32F2" w14:textId="3C07BD3E" w:rsidR="009E7E69" w:rsidRPr="00200B7E" w:rsidRDefault="009E7E69" w:rsidP="009E7E69">
      <w:pPr>
        <w:spacing w:after="120"/>
        <w:jc w:val="left"/>
        <w:rPr>
          <w:rFonts w:ascii="TH SarabunPSK" w:hAnsi="TH SarabunPSK" w:cs="TH SarabunPSK"/>
          <w:b/>
          <w:bCs/>
          <w:color w:val="000000" w:themeColor="text1"/>
          <w:sz w:val="32"/>
          <w:cs/>
        </w:rPr>
      </w:pPr>
      <w:r w:rsidRPr="00200B7E">
        <w:rPr>
          <w:rFonts w:ascii="TH SarabunPSK" w:hAnsi="TH SarabunPSK" w:cs="TH SarabunPSK"/>
          <w:b/>
          <w:bCs/>
          <w:color w:val="000000" w:themeColor="text1"/>
          <w:sz w:val="32"/>
          <w:cs/>
        </w:rPr>
        <w:lastRenderedPageBreak/>
        <w:t xml:space="preserve">ผลการประเมินคุณภาพมาตรฐานที่ </w:t>
      </w:r>
      <w:r w:rsidRPr="00200B7E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2 </w:t>
      </w:r>
      <w:r w:rsidRPr="00200B7E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การจัดการอาชีวศึกษา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63"/>
        <w:gridCol w:w="1247"/>
        <w:gridCol w:w="1134"/>
        <w:gridCol w:w="1276"/>
        <w:gridCol w:w="2976"/>
      </w:tblGrid>
      <w:tr w:rsidR="00C77743" w:rsidRPr="00200B7E" w14:paraId="1AFA5B0D" w14:textId="77777777" w:rsidTr="00C77743">
        <w:trPr>
          <w:trHeight w:val="962"/>
          <w:tblHeader/>
        </w:trPr>
        <w:tc>
          <w:tcPr>
            <w:tcW w:w="1985" w:type="dxa"/>
            <w:vAlign w:val="center"/>
          </w:tcPr>
          <w:p w14:paraId="5C2B2C1A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องค์ประกอบ</w:t>
            </w:r>
          </w:p>
          <w:p w14:paraId="7F47D881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คุณภาพ</w:t>
            </w:r>
          </w:p>
        </w:tc>
        <w:tc>
          <w:tcPr>
            <w:tcW w:w="1163" w:type="dxa"/>
            <w:vAlign w:val="center"/>
          </w:tcPr>
          <w:p w14:paraId="5B105049" w14:textId="77777777" w:rsidR="00C77743" w:rsidRPr="004C673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67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249BEC2" w14:textId="1BE4E8BF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4C67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ตามเกณฑ์</w:t>
            </w:r>
          </w:p>
        </w:tc>
        <w:tc>
          <w:tcPr>
            <w:tcW w:w="1247" w:type="dxa"/>
            <w:vAlign w:val="center"/>
          </w:tcPr>
          <w:p w14:paraId="6227CF8C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ผลการดำเนินงาน</w:t>
            </w:r>
          </w:p>
        </w:tc>
        <w:tc>
          <w:tcPr>
            <w:tcW w:w="1134" w:type="dxa"/>
            <w:vAlign w:val="center"/>
          </w:tcPr>
          <w:p w14:paraId="2C521B1C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การบรรลุเป้าหมาย</w:t>
            </w:r>
          </w:p>
        </w:tc>
        <w:tc>
          <w:tcPr>
            <w:tcW w:w="1276" w:type="dxa"/>
            <w:vAlign w:val="center"/>
          </w:tcPr>
          <w:p w14:paraId="64E6C534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คะแนนการประเมิน</w:t>
            </w:r>
          </w:p>
        </w:tc>
        <w:tc>
          <w:tcPr>
            <w:tcW w:w="2976" w:type="dxa"/>
            <w:vAlign w:val="center"/>
          </w:tcPr>
          <w:p w14:paraId="04285966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หมายเหตุ</w:t>
            </w:r>
          </w:p>
        </w:tc>
      </w:tr>
      <w:tr w:rsidR="00C77743" w:rsidRPr="00200B7E" w14:paraId="03F680C6" w14:textId="77777777" w:rsidTr="005B780B">
        <w:tc>
          <w:tcPr>
            <w:tcW w:w="9781" w:type="dxa"/>
            <w:gridSpan w:val="6"/>
          </w:tcPr>
          <w:p w14:paraId="1183AFA8" w14:textId="77777777" w:rsidR="00C77743" w:rsidRPr="00200B7E" w:rsidRDefault="00C77743" w:rsidP="00C77743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ประเด็นการประเมินที่ 2.1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ab/>
              <w:t xml:space="preserve">ด้านหลักสูตรอาชีวศึกษา  </w:t>
            </w:r>
          </w:p>
        </w:tc>
      </w:tr>
      <w:tr w:rsidR="00C77743" w:rsidRPr="00200B7E" w14:paraId="4F9C4A31" w14:textId="77777777" w:rsidTr="00C77743">
        <w:tc>
          <w:tcPr>
            <w:tcW w:w="1985" w:type="dxa"/>
            <w:tcBorders>
              <w:bottom w:val="single" w:sz="4" w:space="0" w:color="auto"/>
            </w:tcBorders>
          </w:tcPr>
          <w:p w14:paraId="22B6DD03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ตัวบ่งชี้ที่ 2.1.1 </w:t>
            </w:r>
          </w:p>
          <w:p w14:paraId="5C496E97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cs/>
              </w:rPr>
              <w:t>ร้อยละของหลักสูตรฐานสมรรถนะที่สอดคล้องกับความต้องการของผู้เรียน ชุมชน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 </w:t>
            </w:r>
            <w:r w:rsidRPr="00200B7E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cs/>
              </w:rPr>
              <w:t>สถานบริการสุขภาพ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 และความต้องการกำลังคนด้านสุขภาพของประเทศ</w:t>
            </w:r>
          </w:p>
        </w:tc>
        <w:tc>
          <w:tcPr>
            <w:tcW w:w="1163" w:type="dxa"/>
          </w:tcPr>
          <w:p w14:paraId="08248108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ร้อยละ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>100</w:t>
            </w:r>
          </w:p>
        </w:tc>
        <w:tc>
          <w:tcPr>
            <w:tcW w:w="1247" w:type="dxa"/>
          </w:tcPr>
          <w:p w14:paraId="7B76D224" w14:textId="4FB6D326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18689ECD" w14:textId="6EF5331D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276" w:type="dxa"/>
          </w:tcPr>
          <w:p w14:paraId="00A0CB5C" w14:textId="7DD85300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087D7273" w14:textId="77777777" w:rsidR="00C77743" w:rsidRPr="00200B7E" w:rsidRDefault="00C77743" w:rsidP="00C77743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C77743" w:rsidRPr="00200B7E" w14:paraId="0CB179E4" w14:textId="77777777" w:rsidTr="005B780B"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14:paraId="39D71E48" w14:textId="77777777" w:rsidR="00C77743" w:rsidRPr="00200B7E" w:rsidRDefault="00C77743" w:rsidP="00C77743">
            <w:pPr>
              <w:tabs>
                <w:tab w:val="left" w:pos="1843"/>
                <w:tab w:val="left" w:pos="241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ประเด็นการประเมินที่ 2.2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 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ด้านการจัดการเรียนการสอนอาชีวศึกษา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u w:val="dotted"/>
                <w:cs/>
              </w:rPr>
              <w:t xml:space="preserve"> </w:t>
            </w:r>
          </w:p>
        </w:tc>
      </w:tr>
      <w:tr w:rsidR="00C77743" w:rsidRPr="00200B7E" w14:paraId="2D8E11B6" w14:textId="77777777" w:rsidTr="00C77743">
        <w:tc>
          <w:tcPr>
            <w:tcW w:w="1985" w:type="dxa"/>
            <w:tcBorders>
              <w:top w:val="single" w:sz="4" w:space="0" w:color="auto"/>
            </w:tcBorders>
          </w:tcPr>
          <w:p w14:paraId="0F9DC91E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ตัวบ่งชี้ที่ 2.2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.1</w:t>
            </w:r>
          </w:p>
          <w:p w14:paraId="33393A99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ร้อยละของหลักสูตรที่มีการจัดการเรียนการสอนอย่างมีคุณภาพ</w:t>
            </w:r>
          </w:p>
        </w:tc>
        <w:tc>
          <w:tcPr>
            <w:tcW w:w="1163" w:type="dxa"/>
          </w:tcPr>
          <w:p w14:paraId="3589C9FD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 xml:space="preserve">ร้อยละ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>100</w:t>
            </w:r>
          </w:p>
        </w:tc>
        <w:tc>
          <w:tcPr>
            <w:tcW w:w="1247" w:type="dxa"/>
          </w:tcPr>
          <w:p w14:paraId="0216B08D" w14:textId="4C840A1E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3B7FC932" w14:textId="30692382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305650F1" w14:textId="33CF3D22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20F336E7" w14:textId="77777777" w:rsidR="00C77743" w:rsidRPr="00C77743" w:rsidRDefault="00C77743" w:rsidP="00C77743">
            <w:pPr>
              <w:contextualSpacing/>
              <w:rPr>
                <w:rFonts w:ascii="TH SarabunPSK" w:hAnsi="TH SarabunPSK" w:cs="TH SarabunPSK"/>
                <w:strike/>
                <w:color w:val="000000" w:themeColor="text1"/>
                <w:spacing w:val="-12"/>
                <w:sz w:val="32"/>
                <w:cs/>
              </w:rPr>
            </w:pPr>
          </w:p>
        </w:tc>
      </w:tr>
      <w:tr w:rsidR="00C77743" w:rsidRPr="00200B7E" w14:paraId="09322AFC" w14:textId="77777777" w:rsidTr="00C77743">
        <w:tc>
          <w:tcPr>
            <w:tcW w:w="1985" w:type="dxa"/>
          </w:tcPr>
          <w:p w14:paraId="3E4A4C22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ตัวบ่งชี้ที่ 2.2.2</w:t>
            </w:r>
          </w:p>
          <w:p w14:paraId="43578619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ระดับคุณภาพการจัดการเรียนการสอนรายวิชา</w:t>
            </w:r>
          </w:p>
        </w:tc>
        <w:tc>
          <w:tcPr>
            <w:tcW w:w="1163" w:type="dxa"/>
          </w:tcPr>
          <w:p w14:paraId="0FC04D71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5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ข้อ</w:t>
            </w:r>
          </w:p>
        </w:tc>
        <w:tc>
          <w:tcPr>
            <w:tcW w:w="1247" w:type="dxa"/>
          </w:tcPr>
          <w:p w14:paraId="5F67B227" w14:textId="66719AA9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282A74A9" w14:textId="08F2D211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7FCA3FD9" w14:textId="0084FD3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0F354203" w14:textId="77777777" w:rsidR="00C77743" w:rsidRPr="00C77743" w:rsidRDefault="00C77743" w:rsidP="00C77743">
            <w:pPr>
              <w:contextualSpacing/>
              <w:rPr>
                <w:rFonts w:ascii="TH SarabunPSK" w:hAnsi="TH SarabunPSK" w:cs="TH SarabunPSK"/>
                <w:color w:val="000000" w:themeColor="text1"/>
                <w:spacing w:val="-12"/>
                <w:sz w:val="32"/>
                <w:cs/>
              </w:rPr>
            </w:pPr>
          </w:p>
        </w:tc>
      </w:tr>
      <w:tr w:rsidR="00C77743" w:rsidRPr="00200B7E" w14:paraId="11A5AA87" w14:textId="77777777" w:rsidTr="005B780B">
        <w:tc>
          <w:tcPr>
            <w:tcW w:w="9781" w:type="dxa"/>
            <w:gridSpan w:val="6"/>
          </w:tcPr>
          <w:p w14:paraId="64A7BA5F" w14:textId="77777777" w:rsidR="00C77743" w:rsidRPr="00200B7E" w:rsidRDefault="00C77743" w:rsidP="00C77743">
            <w:pPr>
              <w:tabs>
                <w:tab w:val="left" w:pos="1843"/>
                <w:tab w:val="left" w:pos="241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ประเด็นการประเมินที่ 2.3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 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ด้านการบริหารจัดการ</w:t>
            </w:r>
          </w:p>
        </w:tc>
      </w:tr>
      <w:tr w:rsidR="00C77743" w:rsidRPr="00200B7E" w14:paraId="4351F0DE" w14:textId="77777777" w:rsidTr="00C77743">
        <w:tc>
          <w:tcPr>
            <w:tcW w:w="1985" w:type="dxa"/>
          </w:tcPr>
          <w:p w14:paraId="1B8BB29F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ตัวบ่งชี้ที่ 2.3.1</w:t>
            </w:r>
          </w:p>
          <w:p w14:paraId="59502C5E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ระดับคุณภาพของการบริหารจัดการบุคลากร</w:t>
            </w:r>
          </w:p>
        </w:tc>
        <w:tc>
          <w:tcPr>
            <w:tcW w:w="1163" w:type="dxa"/>
          </w:tcPr>
          <w:p w14:paraId="73C2EB3C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5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ข้อ</w:t>
            </w:r>
          </w:p>
        </w:tc>
        <w:tc>
          <w:tcPr>
            <w:tcW w:w="1247" w:type="dxa"/>
          </w:tcPr>
          <w:p w14:paraId="17C75BE1" w14:textId="73CC25DE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561C7C9C" w14:textId="5E79700A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1DE55D84" w14:textId="585C0D5C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3EE3C6E4" w14:textId="2F472B7C" w:rsidR="00C77743" w:rsidRPr="00200B7E" w:rsidRDefault="00C77743" w:rsidP="00C77743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C77743" w:rsidRPr="00200B7E" w14:paraId="498ADF8A" w14:textId="77777777" w:rsidTr="00C77743">
        <w:tc>
          <w:tcPr>
            <w:tcW w:w="1985" w:type="dxa"/>
          </w:tcPr>
          <w:p w14:paraId="39925EE6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ตัวบ่งชี้ที่ 2.3.2 </w:t>
            </w:r>
          </w:p>
          <w:p w14:paraId="3F4F66C3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ระดับคุณภาพของการบริหารจัดการสิ่งสนับสนุนการเรียนรู้</w:t>
            </w:r>
          </w:p>
        </w:tc>
        <w:tc>
          <w:tcPr>
            <w:tcW w:w="1163" w:type="dxa"/>
          </w:tcPr>
          <w:p w14:paraId="64260C12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5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ข้อ</w:t>
            </w:r>
          </w:p>
        </w:tc>
        <w:tc>
          <w:tcPr>
            <w:tcW w:w="1247" w:type="dxa"/>
          </w:tcPr>
          <w:p w14:paraId="22AA0873" w14:textId="43BFDC18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7012EB8E" w14:textId="5D488FC2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20E3A73D" w14:textId="148C1684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236735E2" w14:textId="79D5A79C" w:rsidR="00C77743" w:rsidRPr="00200B7E" w:rsidRDefault="00C77743" w:rsidP="00C77743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C77743" w:rsidRPr="00200B7E" w14:paraId="0CDCD58F" w14:textId="77777777" w:rsidTr="00C77743">
        <w:tc>
          <w:tcPr>
            <w:tcW w:w="1985" w:type="dxa"/>
          </w:tcPr>
          <w:p w14:paraId="6FAE9310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lastRenderedPageBreak/>
              <w:t xml:space="preserve">ตัวบ่งชี้ที่ 2.3.3  </w:t>
            </w:r>
          </w:p>
          <w:p w14:paraId="174CB62A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ระดับคุณภาพของการบริหารจัดการด้านงบประมาณ</w:t>
            </w:r>
          </w:p>
        </w:tc>
        <w:tc>
          <w:tcPr>
            <w:tcW w:w="1163" w:type="dxa"/>
          </w:tcPr>
          <w:p w14:paraId="74F52BB7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5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ข้อ</w:t>
            </w:r>
          </w:p>
        </w:tc>
        <w:tc>
          <w:tcPr>
            <w:tcW w:w="1247" w:type="dxa"/>
          </w:tcPr>
          <w:p w14:paraId="7C9B101A" w14:textId="306F09F6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63C5A2C4" w14:textId="5D556776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300213A5" w14:textId="5BF4E72C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54EFC170" w14:textId="326B5DA9" w:rsidR="00C77743" w:rsidRPr="00200B7E" w:rsidRDefault="00C77743" w:rsidP="00C77743">
            <w:pPr>
              <w:ind w:left="29"/>
              <w:contextualSpacing/>
              <w:jc w:val="left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C77743" w:rsidRPr="00200B7E" w14:paraId="162434BA" w14:textId="77777777" w:rsidTr="005B780B">
        <w:tc>
          <w:tcPr>
            <w:tcW w:w="9781" w:type="dxa"/>
            <w:gridSpan w:val="6"/>
          </w:tcPr>
          <w:p w14:paraId="0EF989B2" w14:textId="77777777" w:rsidR="00C77743" w:rsidRPr="00200B7E" w:rsidRDefault="00C77743" w:rsidP="00C77743">
            <w:pPr>
              <w:tabs>
                <w:tab w:val="left" w:pos="1800"/>
                <w:tab w:val="left" w:pos="241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ประเด็นการประเมินที่ 2.4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ab/>
              <w:t>ด้านการนำนโยบายสู่การปฏิบัติ</w:t>
            </w:r>
          </w:p>
        </w:tc>
      </w:tr>
      <w:tr w:rsidR="00C77743" w:rsidRPr="00200B7E" w14:paraId="180AED32" w14:textId="77777777" w:rsidTr="00C77743">
        <w:tc>
          <w:tcPr>
            <w:tcW w:w="1985" w:type="dxa"/>
          </w:tcPr>
          <w:p w14:paraId="06078CDB" w14:textId="77777777" w:rsidR="00C77743" w:rsidRPr="00200B7E" w:rsidRDefault="00C77743" w:rsidP="00C7774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ตัวบ่งชี้ที่ 2.4.1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 </w:t>
            </w:r>
          </w:p>
          <w:p w14:paraId="6AB35365" w14:textId="77777777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ระดับคุณภาพในการนำนโยบายสู่การปฏิบัติ</w:t>
            </w:r>
          </w:p>
        </w:tc>
        <w:tc>
          <w:tcPr>
            <w:tcW w:w="1163" w:type="dxa"/>
          </w:tcPr>
          <w:p w14:paraId="7C933F7A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6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ข้อ</w:t>
            </w:r>
          </w:p>
        </w:tc>
        <w:tc>
          <w:tcPr>
            <w:tcW w:w="1247" w:type="dxa"/>
          </w:tcPr>
          <w:p w14:paraId="37F719D7" w14:textId="48B0F50F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  <w:tc>
          <w:tcPr>
            <w:tcW w:w="1134" w:type="dxa"/>
          </w:tcPr>
          <w:p w14:paraId="1DA723F3" w14:textId="2475725C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301AE8C3" w14:textId="139A6084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29F0DAE9" w14:textId="2EDDF204" w:rsidR="00C77743" w:rsidRPr="00200B7E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C77743" w:rsidRPr="00200B7E" w14:paraId="3E3212F4" w14:textId="77777777" w:rsidTr="005B780B">
        <w:tc>
          <w:tcPr>
            <w:tcW w:w="6805" w:type="dxa"/>
            <w:gridSpan w:val="5"/>
          </w:tcPr>
          <w:p w14:paraId="763A54C1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เฉลี่ยคะแนนมาตรฐานที่ 2</w:t>
            </w:r>
          </w:p>
        </w:tc>
        <w:tc>
          <w:tcPr>
            <w:tcW w:w="2976" w:type="dxa"/>
          </w:tcPr>
          <w:p w14:paraId="36D255CB" w14:textId="47B61EC9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</w:tr>
    </w:tbl>
    <w:p w14:paraId="220DFC0D" w14:textId="77777777" w:rsidR="009E7E69" w:rsidRPr="00200B7E" w:rsidRDefault="009E7E69" w:rsidP="009E7E69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15C7C6B" w14:textId="77777777" w:rsidR="009E7E69" w:rsidRDefault="009E7E69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5F4C34B" w14:textId="77777777" w:rsidR="00C77743" w:rsidRDefault="00C77743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004CABB7" w14:textId="7BE8143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200B7E">
        <w:rPr>
          <w:rFonts w:ascii="TH SarabunPSK" w:hAnsi="TH SarabunPSK" w:cs="TH SarabunPSK"/>
          <w:b/>
          <w:bCs/>
          <w:color w:val="000000" w:themeColor="text1"/>
          <w:sz w:val="32"/>
          <w:cs/>
        </w:rPr>
        <w:t xml:space="preserve">รายงานผลการวิเคราะห์จุดเด่นและโอกาสที่ควรพัฒนาองค์ประกอบการประเมินคุณภาพ </w:t>
      </w:r>
    </w:p>
    <w:p w14:paraId="18642E53" w14:textId="77777777" w:rsidR="00444A1A" w:rsidRPr="00200B7E" w:rsidRDefault="00444A1A" w:rsidP="00444A1A">
      <w:pPr>
        <w:spacing w:after="120"/>
        <w:rPr>
          <w:rFonts w:ascii="TH SarabunPSK" w:hAnsi="TH SarabunPSK" w:cs="TH SarabunPSK"/>
          <w:b/>
          <w:bCs/>
          <w:noProof/>
          <w:color w:val="000000" w:themeColor="text1"/>
          <w:sz w:val="32"/>
        </w:rPr>
      </w:pP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  <w:cs/>
        </w:rPr>
        <w:t>มาตรฐานที่ 2</w:t>
      </w: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</w:rPr>
        <w:t xml:space="preserve"> </w:t>
      </w: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  <w:cs/>
        </w:rPr>
        <w:t>การจัดการอาชีวศึกษา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44A1A" w:rsidRPr="00200B7E" w14:paraId="1FC016E1" w14:textId="77777777" w:rsidTr="005B780B">
        <w:tc>
          <w:tcPr>
            <w:tcW w:w="9781" w:type="dxa"/>
          </w:tcPr>
          <w:p w14:paraId="5651EB63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จุดเด่น</w:t>
            </w:r>
          </w:p>
        </w:tc>
      </w:tr>
      <w:tr w:rsidR="00444A1A" w:rsidRPr="00200B7E" w14:paraId="25BFD0BB" w14:textId="77777777" w:rsidTr="005B780B">
        <w:tc>
          <w:tcPr>
            <w:tcW w:w="9781" w:type="dxa"/>
          </w:tcPr>
          <w:p w14:paraId="0DDB00F1" w14:textId="2CEB29F1" w:rsidR="00444A1A" w:rsidRPr="00200B7E" w:rsidRDefault="00444A1A" w:rsidP="009A140C">
            <w:pPr>
              <w:pStyle w:val="ListParagraph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</w:tr>
      <w:tr w:rsidR="00444A1A" w:rsidRPr="00200B7E" w14:paraId="74E12ECE" w14:textId="77777777" w:rsidTr="005B780B">
        <w:tc>
          <w:tcPr>
            <w:tcW w:w="9781" w:type="dxa"/>
          </w:tcPr>
          <w:p w14:paraId="4AB74BBB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แนวทางเสริมจุดเด่น</w:t>
            </w:r>
          </w:p>
        </w:tc>
      </w:tr>
      <w:tr w:rsidR="00444A1A" w:rsidRPr="00200B7E" w14:paraId="659A90EF" w14:textId="77777777" w:rsidTr="005B780B">
        <w:tc>
          <w:tcPr>
            <w:tcW w:w="9781" w:type="dxa"/>
          </w:tcPr>
          <w:p w14:paraId="50E468F0" w14:textId="6C344941" w:rsidR="00444A1A" w:rsidRPr="00200B7E" w:rsidRDefault="00444A1A" w:rsidP="009A140C">
            <w:pPr>
              <w:pStyle w:val="ListParagraph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444A1A" w:rsidRPr="00200B7E" w14:paraId="08B5322F" w14:textId="77777777" w:rsidTr="005B780B">
        <w:tc>
          <w:tcPr>
            <w:tcW w:w="9781" w:type="dxa"/>
          </w:tcPr>
          <w:p w14:paraId="75B7012E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จุดที่ควรพัฒนา</w:t>
            </w:r>
          </w:p>
        </w:tc>
      </w:tr>
      <w:tr w:rsidR="00444A1A" w:rsidRPr="00200B7E" w14:paraId="5F6FE973" w14:textId="77777777" w:rsidTr="005B780B">
        <w:tc>
          <w:tcPr>
            <w:tcW w:w="9781" w:type="dxa"/>
          </w:tcPr>
          <w:p w14:paraId="22C0F47B" w14:textId="6C1B3E5C" w:rsidR="00444A1A" w:rsidRPr="00200B7E" w:rsidRDefault="00444A1A" w:rsidP="009A140C">
            <w:pPr>
              <w:pStyle w:val="ListParagraph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</w:tr>
      <w:tr w:rsidR="00444A1A" w:rsidRPr="00200B7E" w14:paraId="1A5F9DE6" w14:textId="77777777" w:rsidTr="005B780B">
        <w:tc>
          <w:tcPr>
            <w:tcW w:w="9781" w:type="dxa"/>
          </w:tcPr>
          <w:p w14:paraId="635BC7A7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ข้อเสนอแนะ</w:t>
            </w:r>
          </w:p>
          <w:p w14:paraId="66DBD3F7" w14:textId="174278A6" w:rsidR="00444A1A" w:rsidRPr="00200B7E" w:rsidRDefault="00444A1A" w:rsidP="009A140C">
            <w:pPr>
              <w:pStyle w:val="ListParagraph"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</w:tbl>
    <w:p w14:paraId="61393AFF" w14:textId="77777777" w:rsidR="00444A1A" w:rsidRPr="00200B7E" w:rsidRDefault="00444A1A" w:rsidP="00444A1A">
      <w:pPr>
        <w:spacing w:after="120"/>
        <w:jc w:val="left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B993C8C" w14:textId="77777777" w:rsidR="00444A1A" w:rsidRPr="00200B7E" w:rsidRDefault="00444A1A" w:rsidP="00444A1A">
      <w:pPr>
        <w:spacing w:after="120"/>
        <w:jc w:val="left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70B4C6FC" w14:textId="77777777" w:rsidR="00444A1A" w:rsidRDefault="00444A1A" w:rsidP="00444A1A">
      <w:pPr>
        <w:spacing w:after="120"/>
        <w:jc w:val="left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7161F610" w14:textId="77777777" w:rsidR="00C77743" w:rsidRDefault="00C77743" w:rsidP="00444A1A">
      <w:pPr>
        <w:spacing w:after="120"/>
        <w:jc w:val="left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11A9040" w14:textId="2C870601" w:rsidR="009D0A58" w:rsidRDefault="009D0A58">
      <w:pPr>
        <w:spacing w:after="160" w:line="259" w:lineRule="auto"/>
        <w:jc w:val="left"/>
        <w:rPr>
          <w:rFonts w:ascii="TH SarabunPSK" w:hAnsi="TH SarabunPSK" w:cs="TH SarabunPSK"/>
          <w:b/>
          <w:bCs/>
          <w:color w:val="000000" w:themeColor="text1"/>
          <w:sz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cs/>
        </w:rPr>
        <w:br w:type="page"/>
      </w:r>
    </w:p>
    <w:p w14:paraId="4E155BC8" w14:textId="77777777" w:rsidR="009E7E69" w:rsidRPr="00200B7E" w:rsidRDefault="009E7E69" w:rsidP="009E7E69">
      <w:pPr>
        <w:spacing w:after="120"/>
        <w:jc w:val="left"/>
        <w:rPr>
          <w:rFonts w:ascii="TH SarabunPSK" w:hAnsi="TH SarabunPSK" w:cs="TH SarabunPSK"/>
          <w:b/>
          <w:bCs/>
          <w:color w:val="000000" w:themeColor="text1"/>
          <w:sz w:val="32"/>
          <w:cs/>
        </w:rPr>
      </w:pPr>
      <w:r w:rsidRPr="00200B7E">
        <w:rPr>
          <w:rFonts w:ascii="TH SarabunPSK" w:hAnsi="TH SarabunPSK" w:cs="TH SarabunPSK"/>
          <w:b/>
          <w:bCs/>
          <w:color w:val="000000" w:themeColor="text1"/>
          <w:sz w:val="32"/>
          <w:cs/>
        </w:rPr>
        <w:lastRenderedPageBreak/>
        <w:t xml:space="preserve">ผลการประเมินคุณภาพมาตรฐานที่ </w:t>
      </w:r>
      <w:r w:rsidRPr="00200B7E">
        <w:rPr>
          <w:rFonts w:ascii="TH SarabunPSK" w:hAnsi="TH SarabunPSK" w:cs="TH SarabunPSK"/>
          <w:b/>
          <w:bCs/>
          <w:color w:val="000000" w:themeColor="text1"/>
          <w:sz w:val="32"/>
        </w:rPr>
        <w:t xml:space="preserve">3 </w:t>
      </w:r>
      <w:r w:rsidRPr="00200B7E">
        <w:rPr>
          <w:rFonts w:ascii="TH SarabunPSK" w:hAnsi="TH SarabunPSK" w:cs="TH SarabunPSK"/>
          <w:b/>
          <w:bCs/>
          <w:color w:val="000000" w:themeColor="text1"/>
          <w:sz w:val="32"/>
          <w:cs/>
        </w:rPr>
        <w:t>การสร้างสังคมแห่งการเรียนรู้</w:t>
      </w:r>
    </w:p>
    <w:tbl>
      <w:tblPr>
        <w:tblpPr w:leftFromText="180" w:rightFromText="180" w:vertAnchor="text" w:tblpXSpec="right" w:tblpY="1"/>
        <w:tblOverlap w:val="never"/>
        <w:tblW w:w="9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129"/>
        <w:gridCol w:w="1281"/>
        <w:gridCol w:w="1134"/>
        <w:gridCol w:w="1276"/>
        <w:gridCol w:w="2976"/>
      </w:tblGrid>
      <w:tr w:rsidR="00C77743" w:rsidRPr="00200B7E" w14:paraId="472A17AA" w14:textId="77777777" w:rsidTr="00A01439">
        <w:trPr>
          <w:tblHeader/>
        </w:trPr>
        <w:tc>
          <w:tcPr>
            <w:tcW w:w="1427" w:type="dxa"/>
            <w:vAlign w:val="center"/>
          </w:tcPr>
          <w:p w14:paraId="246EDC1A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องค์ประกอบ</w:t>
            </w:r>
          </w:p>
          <w:p w14:paraId="4BFEA01F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คุณภาพ</w:t>
            </w:r>
          </w:p>
        </w:tc>
        <w:tc>
          <w:tcPr>
            <w:tcW w:w="1129" w:type="dxa"/>
            <w:vAlign w:val="center"/>
          </w:tcPr>
          <w:p w14:paraId="717F7D3F" w14:textId="77777777" w:rsidR="00C77743" w:rsidRPr="004C673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67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  <w:p w14:paraId="02519477" w14:textId="42F4C123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4C67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ตามเกณฑ์</w:t>
            </w:r>
          </w:p>
        </w:tc>
        <w:tc>
          <w:tcPr>
            <w:tcW w:w="1281" w:type="dxa"/>
            <w:vAlign w:val="center"/>
          </w:tcPr>
          <w:p w14:paraId="0EB94C7C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ผลการดำเนินงาน</w:t>
            </w:r>
          </w:p>
        </w:tc>
        <w:tc>
          <w:tcPr>
            <w:tcW w:w="1134" w:type="dxa"/>
            <w:vAlign w:val="center"/>
          </w:tcPr>
          <w:p w14:paraId="75B7EDD0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การบรรลุเป้าหมาย</w:t>
            </w:r>
          </w:p>
        </w:tc>
        <w:tc>
          <w:tcPr>
            <w:tcW w:w="1276" w:type="dxa"/>
            <w:vAlign w:val="center"/>
          </w:tcPr>
          <w:p w14:paraId="2C2B4152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คะแนนการประเมิน</w:t>
            </w:r>
          </w:p>
        </w:tc>
        <w:tc>
          <w:tcPr>
            <w:tcW w:w="2976" w:type="dxa"/>
            <w:vAlign w:val="center"/>
          </w:tcPr>
          <w:p w14:paraId="1275AAE7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หมายเหตุ</w:t>
            </w:r>
          </w:p>
        </w:tc>
      </w:tr>
      <w:tr w:rsidR="00C77743" w:rsidRPr="00200B7E" w14:paraId="4537EBF1" w14:textId="77777777" w:rsidTr="00A01439">
        <w:tc>
          <w:tcPr>
            <w:tcW w:w="9223" w:type="dxa"/>
            <w:gridSpan w:val="6"/>
          </w:tcPr>
          <w:p w14:paraId="34DAB3FE" w14:textId="77777777" w:rsidR="00C77743" w:rsidRPr="00200B7E" w:rsidRDefault="00C77743" w:rsidP="00C77743">
            <w:pPr>
              <w:tabs>
                <w:tab w:val="left" w:pos="241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ประเด็นการประเมินที่ 3.1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ab/>
              <w:t>ด้านความร่วมมือในการสร้างสังคมแห่งการเรียนรู้</w:t>
            </w:r>
          </w:p>
        </w:tc>
      </w:tr>
      <w:tr w:rsidR="00C77743" w:rsidRPr="00200B7E" w14:paraId="3C2FD33C" w14:textId="77777777" w:rsidTr="00A01439">
        <w:tc>
          <w:tcPr>
            <w:tcW w:w="1427" w:type="dxa"/>
          </w:tcPr>
          <w:p w14:paraId="0D636022" w14:textId="77777777" w:rsidR="00C77743" w:rsidRPr="00200B7E" w:rsidRDefault="00C77743" w:rsidP="00A01439">
            <w:pPr>
              <w:jc w:val="lef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ตัวบ่งชี้ที่ 3.1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>.1</w:t>
            </w:r>
          </w:p>
          <w:p w14:paraId="386BBB30" w14:textId="77777777" w:rsidR="00C77743" w:rsidRPr="00200B7E" w:rsidRDefault="00C77743" w:rsidP="00A01439">
            <w:pPr>
              <w:jc w:val="left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ระดับความสำเร็จในการสร้างสังคมแห่งการเรียนรู้</w:t>
            </w:r>
          </w:p>
        </w:tc>
        <w:tc>
          <w:tcPr>
            <w:tcW w:w="1129" w:type="dxa"/>
          </w:tcPr>
          <w:p w14:paraId="17F8FB2E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</w:rPr>
              <w:t xml:space="preserve">5 </w:t>
            </w: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ข้อ</w:t>
            </w:r>
          </w:p>
        </w:tc>
        <w:tc>
          <w:tcPr>
            <w:tcW w:w="1281" w:type="dxa"/>
          </w:tcPr>
          <w:p w14:paraId="45C8C5EA" w14:textId="6A265B36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134" w:type="dxa"/>
          </w:tcPr>
          <w:p w14:paraId="425D704F" w14:textId="7CEEA469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</w:tcPr>
          <w:p w14:paraId="15AA596C" w14:textId="30C7D2CC" w:rsidR="00C77743" w:rsidRPr="00C77743" w:rsidRDefault="00C77743" w:rsidP="004F5403">
            <w:pPr>
              <w:ind w:left="720"/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192BB0F1" w14:textId="77777777" w:rsidR="00C77743" w:rsidRPr="00C77743" w:rsidRDefault="00C77743" w:rsidP="00C77743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C77743" w:rsidRPr="00200B7E" w14:paraId="2CE4C9CD" w14:textId="77777777" w:rsidTr="00A01439">
        <w:tc>
          <w:tcPr>
            <w:tcW w:w="9223" w:type="dxa"/>
            <w:gridSpan w:val="6"/>
          </w:tcPr>
          <w:p w14:paraId="11C77BCB" w14:textId="77777777" w:rsidR="00C77743" w:rsidRPr="00200B7E" w:rsidRDefault="00C77743" w:rsidP="00C77743">
            <w:pPr>
              <w:tabs>
                <w:tab w:val="left" w:pos="241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 xml:space="preserve">ประเด็นการประเมินที่ 3.2 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ab/>
              <w:t>ด้านนวัตกรรม สิ่งประดิษฐ์ งานสร้างสรรค์ งานวิจัย</w:t>
            </w:r>
          </w:p>
        </w:tc>
      </w:tr>
      <w:tr w:rsidR="00C77743" w:rsidRPr="00200B7E" w14:paraId="1E3E77DB" w14:textId="77777777" w:rsidTr="00A01439">
        <w:tc>
          <w:tcPr>
            <w:tcW w:w="1427" w:type="dxa"/>
          </w:tcPr>
          <w:p w14:paraId="601E9A02" w14:textId="77777777" w:rsidR="00C77743" w:rsidRPr="00200B7E" w:rsidRDefault="00C77743" w:rsidP="00A01439">
            <w:pPr>
              <w:jc w:val="lef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ตัวบ่งชี้ที่ 3.2.1</w:t>
            </w: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  <w:t xml:space="preserve"> </w:t>
            </w:r>
          </w:p>
          <w:p w14:paraId="11072515" w14:textId="77777777" w:rsidR="00C77743" w:rsidRPr="00200B7E" w:rsidRDefault="00C77743" w:rsidP="00A01439">
            <w:pPr>
              <w:jc w:val="left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ร้อยละของหลักสูตรที่มีนวัตกรรม หรือสิ่งประดิษฐ์ หรืองานวิจัย</w:t>
            </w:r>
          </w:p>
        </w:tc>
        <w:tc>
          <w:tcPr>
            <w:tcW w:w="1129" w:type="dxa"/>
            <w:shd w:val="clear" w:color="auto" w:fill="auto"/>
          </w:tcPr>
          <w:p w14:paraId="5A264EC0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  <w:r w:rsidRPr="00200B7E">
              <w:rPr>
                <w:rFonts w:ascii="TH SarabunPSK" w:hAnsi="TH SarabunPSK" w:cs="TH SarabunPSK"/>
                <w:color w:val="000000" w:themeColor="text1"/>
                <w:sz w:val="32"/>
                <w:cs/>
              </w:rPr>
              <w:t>5 คะแนน</w:t>
            </w:r>
          </w:p>
        </w:tc>
        <w:tc>
          <w:tcPr>
            <w:tcW w:w="1281" w:type="dxa"/>
            <w:shd w:val="clear" w:color="auto" w:fill="auto"/>
          </w:tcPr>
          <w:p w14:paraId="0AA7F777" w14:textId="04A9B2DE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68CD504B" w14:textId="1B46C2BE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278E32B3" w14:textId="1C8451E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  <w:tc>
          <w:tcPr>
            <w:tcW w:w="2976" w:type="dxa"/>
          </w:tcPr>
          <w:p w14:paraId="68D3BE75" w14:textId="5C860540" w:rsidR="00C77743" w:rsidRPr="00200B7E" w:rsidRDefault="00C77743" w:rsidP="00C77743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</w:tr>
      <w:tr w:rsidR="00C77743" w:rsidRPr="00200B7E" w14:paraId="7A26DF4A" w14:textId="77777777" w:rsidTr="00A01439">
        <w:tc>
          <w:tcPr>
            <w:tcW w:w="6247" w:type="dxa"/>
            <w:gridSpan w:val="5"/>
          </w:tcPr>
          <w:p w14:paraId="5D88CEDE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เฉลี่ยคะแนนองค์มาตรฐานที่ 3</w:t>
            </w:r>
          </w:p>
        </w:tc>
        <w:tc>
          <w:tcPr>
            <w:tcW w:w="2976" w:type="dxa"/>
          </w:tcPr>
          <w:p w14:paraId="64751155" w14:textId="7D3F98D4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</w:pPr>
          </w:p>
        </w:tc>
      </w:tr>
      <w:tr w:rsidR="00C77743" w:rsidRPr="00200B7E" w14:paraId="3037D88E" w14:textId="77777777" w:rsidTr="00A01439">
        <w:tc>
          <w:tcPr>
            <w:tcW w:w="6247" w:type="dxa"/>
            <w:gridSpan w:val="5"/>
          </w:tcPr>
          <w:p w14:paraId="40510BED" w14:textId="77777777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cs/>
              </w:rPr>
              <w:t>รวม</w:t>
            </w:r>
          </w:p>
        </w:tc>
        <w:tc>
          <w:tcPr>
            <w:tcW w:w="2976" w:type="dxa"/>
          </w:tcPr>
          <w:p w14:paraId="00434843" w14:textId="0BD70756" w:rsidR="00C77743" w:rsidRPr="00200B7E" w:rsidRDefault="00C77743" w:rsidP="00C7774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</w:p>
        </w:tc>
      </w:tr>
    </w:tbl>
    <w:p w14:paraId="697B8B7D" w14:textId="5764EE63" w:rsidR="009E7E69" w:rsidRPr="00200B7E" w:rsidRDefault="00C77743" w:rsidP="009E7E69">
      <w:pPr>
        <w:rPr>
          <w:rFonts w:ascii="TH SarabunPSK" w:hAnsi="TH SarabunPSK" w:cs="TH SarabunPSK"/>
          <w:b/>
          <w:bCs/>
          <w:color w:val="000000" w:themeColor="text1"/>
          <w:sz w:val="32"/>
          <w:cs/>
        </w:rPr>
        <w:sectPr w:rsidR="009E7E69" w:rsidRPr="00200B7E" w:rsidSect="009E7E69">
          <w:pgSz w:w="11906" w:h="16838"/>
          <w:pgMar w:top="1440" w:right="1274" w:bottom="1134" w:left="1440" w:header="709" w:footer="709" w:gutter="0"/>
          <w:cols w:space="708"/>
          <w:docGrid w:linePitch="360"/>
        </w:sectPr>
      </w:pPr>
      <w:r>
        <w:rPr>
          <w:rFonts w:ascii="TH SarabunPSK" w:hAnsi="TH SarabunPSK" w:cs="TH SarabunPSK"/>
          <w:b/>
          <w:bCs/>
          <w:color w:val="000000" w:themeColor="text1"/>
          <w:sz w:val="32"/>
          <w:cs/>
        </w:rPr>
        <w:br w:type="textWrapping" w:clear="all"/>
      </w:r>
    </w:p>
    <w:p w14:paraId="384075B0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200B7E">
        <w:rPr>
          <w:rFonts w:ascii="TH SarabunPSK" w:hAnsi="TH SarabunPSK" w:cs="TH SarabunPSK"/>
          <w:b/>
          <w:bCs/>
          <w:color w:val="000000" w:themeColor="text1"/>
          <w:sz w:val="32"/>
          <w:cs/>
        </w:rPr>
        <w:lastRenderedPageBreak/>
        <w:t xml:space="preserve">รายงานผลการวิเคราะห์จุดเด่นและโอกาสที่ควรพัฒนาองค์ประกอบการประเมินคุณภาพ </w:t>
      </w:r>
    </w:p>
    <w:p w14:paraId="1BEFBAEE" w14:textId="77777777" w:rsidR="00444A1A" w:rsidRPr="00200B7E" w:rsidRDefault="00444A1A" w:rsidP="00444A1A">
      <w:pPr>
        <w:spacing w:after="120"/>
        <w:rPr>
          <w:rFonts w:ascii="TH SarabunPSK" w:hAnsi="TH SarabunPSK" w:cs="TH SarabunPSK"/>
          <w:b/>
          <w:bCs/>
          <w:noProof/>
          <w:color w:val="000000" w:themeColor="text1"/>
          <w:sz w:val="32"/>
          <w:cs/>
        </w:rPr>
      </w:pP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  <w:cs/>
        </w:rPr>
        <w:t xml:space="preserve">มาตรฐานที่ </w:t>
      </w: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</w:rPr>
        <w:t xml:space="preserve">3 </w:t>
      </w:r>
      <w:r w:rsidRPr="00200B7E">
        <w:rPr>
          <w:rFonts w:ascii="TH SarabunPSK" w:hAnsi="TH SarabunPSK" w:cs="TH SarabunPSK"/>
          <w:b/>
          <w:bCs/>
          <w:noProof/>
          <w:color w:val="000000" w:themeColor="text1"/>
          <w:sz w:val="32"/>
          <w:cs/>
        </w:rPr>
        <w:t>การสร้างสังคมแห่งการเรียนรู้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44A1A" w:rsidRPr="00200B7E" w14:paraId="5BF8F1E6" w14:textId="77777777" w:rsidTr="005B780B">
        <w:tc>
          <w:tcPr>
            <w:tcW w:w="9781" w:type="dxa"/>
          </w:tcPr>
          <w:p w14:paraId="56E2F5B5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จุดเด่น</w:t>
            </w:r>
          </w:p>
        </w:tc>
      </w:tr>
      <w:tr w:rsidR="00444A1A" w:rsidRPr="00200B7E" w14:paraId="54D38AE6" w14:textId="77777777" w:rsidTr="005B780B">
        <w:tc>
          <w:tcPr>
            <w:tcW w:w="9781" w:type="dxa"/>
          </w:tcPr>
          <w:p w14:paraId="7864F9E4" w14:textId="399CF406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444A1A" w:rsidRPr="00200B7E" w14:paraId="418D55DC" w14:textId="77777777" w:rsidTr="005B780B">
        <w:tc>
          <w:tcPr>
            <w:tcW w:w="9781" w:type="dxa"/>
          </w:tcPr>
          <w:p w14:paraId="5284891F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แนวทางเสริมจุดเด่น</w:t>
            </w:r>
          </w:p>
        </w:tc>
      </w:tr>
      <w:tr w:rsidR="00444A1A" w:rsidRPr="00200B7E" w14:paraId="019C3F61" w14:textId="77777777" w:rsidTr="005B780B">
        <w:tc>
          <w:tcPr>
            <w:tcW w:w="9781" w:type="dxa"/>
          </w:tcPr>
          <w:p w14:paraId="6623AC77" w14:textId="088A3842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  <w:cs/>
              </w:rPr>
            </w:pPr>
          </w:p>
        </w:tc>
      </w:tr>
      <w:tr w:rsidR="00444A1A" w:rsidRPr="00200B7E" w14:paraId="1E36C061" w14:textId="77777777" w:rsidTr="005B780B">
        <w:tc>
          <w:tcPr>
            <w:tcW w:w="9781" w:type="dxa"/>
          </w:tcPr>
          <w:p w14:paraId="62382029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จุดที่ควรพัฒนา</w:t>
            </w:r>
          </w:p>
        </w:tc>
      </w:tr>
      <w:tr w:rsidR="00444A1A" w:rsidRPr="00200B7E" w14:paraId="67637F9A" w14:textId="77777777" w:rsidTr="005B780B">
        <w:tc>
          <w:tcPr>
            <w:tcW w:w="9781" w:type="dxa"/>
          </w:tcPr>
          <w:p w14:paraId="357F155E" w14:textId="3680DC25" w:rsidR="00444A1A" w:rsidRPr="00200B7E" w:rsidRDefault="00444A1A" w:rsidP="005B780B">
            <w:pPr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  <w:tr w:rsidR="00444A1A" w:rsidRPr="00200B7E" w14:paraId="32FF35E3" w14:textId="77777777" w:rsidTr="005B780B">
        <w:tc>
          <w:tcPr>
            <w:tcW w:w="9781" w:type="dxa"/>
          </w:tcPr>
          <w:p w14:paraId="6F232995" w14:textId="77777777" w:rsidR="00444A1A" w:rsidRPr="00200B7E" w:rsidRDefault="00444A1A" w:rsidP="005B780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</w:rPr>
            </w:pPr>
            <w:r w:rsidRPr="00200B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cs/>
              </w:rPr>
              <w:t>ข้อเสนอแนะ</w:t>
            </w:r>
          </w:p>
        </w:tc>
      </w:tr>
      <w:tr w:rsidR="00444A1A" w:rsidRPr="00200B7E" w14:paraId="4D92C2D3" w14:textId="77777777" w:rsidTr="005B780B">
        <w:tc>
          <w:tcPr>
            <w:tcW w:w="9781" w:type="dxa"/>
          </w:tcPr>
          <w:p w14:paraId="6C532A83" w14:textId="54B4C89C" w:rsidR="00444A1A" w:rsidRPr="00200B7E" w:rsidRDefault="00444A1A" w:rsidP="005B780B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</w:rPr>
            </w:pPr>
          </w:p>
        </w:tc>
      </w:tr>
    </w:tbl>
    <w:p w14:paraId="1248ED66" w14:textId="77777777" w:rsidR="00444A1A" w:rsidRPr="00200B7E" w:rsidRDefault="00444A1A" w:rsidP="00444A1A">
      <w:pPr>
        <w:rPr>
          <w:rFonts w:ascii="TH SarabunPSK" w:hAnsi="TH SarabunPSK" w:cs="TH SarabunPSK"/>
          <w:color w:val="000000" w:themeColor="text1"/>
        </w:rPr>
      </w:pPr>
    </w:p>
    <w:p w14:paraId="236FD73E" w14:textId="77777777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00B7E">
        <w:rPr>
          <w:rFonts w:ascii="TH SarabunPSK" w:hAnsi="TH SarabunPSK" w:cs="TH SarabunPSK"/>
          <w:b/>
          <w:bCs/>
          <w:color w:val="000000" w:themeColor="text1"/>
          <w:cs/>
        </w:rPr>
        <w:t>ข้อมูลจาก</w:t>
      </w:r>
      <w:r w:rsidRPr="00200B7E">
        <w:rPr>
          <w:rFonts w:ascii="TH SarabunPSK" w:hAnsi="TH SarabunPSK" w:cs="TH SarabunPSK" w:hint="cs"/>
          <w:b/>
          <w:bCs/>
          <w:color w:val="000000" w:themeColor="text1"/>
          <w:cs/>
        </w:rPr>
        <w:t>บัณฑิตและ</w:t>
      </w:r>
      <w:r w:rsidRPr="00200B7E">
        <w:rPr>
          <w:rFonts w:ascii="TH SarabunPSK" w:hAnsi="TH SarabunPSK" w:cs="TH SarabunPSK"/>
          <w:b/>
          <w:bCs/>
          <w:color w:val="000000" w:themeColor="text1"/>
          <w:cs/>
        </w:rPr>
        <w:t>ผู้ใช้บัณฑิต</w:t>
      </w:r>
    </w:p>
    <w:p w14:paraId="14A11A47" w14:textId="24436656" w:rsidR="00444A1A" w:rsidRPr="0020004C" w:rsidRDefault="00444A1A" w:rsidP="00A87B85">
      <w:pPr>
        <w:ind w:firstLine="426"/>
        <w:rPr>
          <w:rFonts w:ascii="TH SarabunPSK" w:hAnsi="TH SarabunPSK" w:cs="TH SarabunPSK"/>
          <w:color w:val="000000" w:themeColor="text1"/>
        </w:rPr>
      </w:pPr>
      <w:r w:rsidRPr="0020004C">
        <w:rPr>
          <w:rFonts w:ascii="TH SarabunPSK" w:hAnsi="TH SarabunPSK" w:cs="TH SarabunPSK" w:hint="cs"/>
          <w:color w:val="000000" w:themeColor="text1"/>
          <w:cs/>
        </w:rPr>
        <w:t>หลักสูตรประกาศนียบัตรวิชาชีพชั้นสูง สาขาวิชาเทคนิคเภสัชกรรม</w:t>
      </w:r>
    </w:p>
    <w:p w14:paraId="62B36870" w14:textId="15B8EBE2" w:rsidR="004F5403" w:rsidRPr="004F5403" w:rsidRDefault="004F5403">
      <w:pPr>
        <w:pStyle w:val="ListParagraph"/>
        <w:numPr>
          <w:ilvl w:val="0"/>
          <w:numId w:val="1"/>
        </w:numPr>
        <w:tabs>
          <w:tab w:val="left" w:pos="426"/>
        </w:tabs>
        <w:rPr>
          <w:rFonts w:ascii="TH SarabunPSK" w:hAnsi="TH SarabunPSK" w:cs="TH SarabunPSK"/>
          <w:color w:val="000000" w:themeColor="text1"/>
        </w:rPr>
      </w:pPr>
    </w:p>
    <w:p w14:paraId="6BEC0C0B" w14:textId="1F38D796" w:rsidR="00444A1A" w:rsidRPr="0020004C" w:rsidRDefault="00A87B85" w:rsidP="00A87B85">
      <w:pPr>
        <w:tabs>
          <w:tab w:val="left" w:pos="426"/>
        </w:tabs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ab/>
      </w:r>
      <w:r w:rsidR="00444A1A" w:rsidRPr="0020004C">
        <w:rPr>
          <w:rFonts w:ascii="TH SarabunPSK" w:hAnsi="TH SarabunPSK" w:cs="TH SarabunPSK" w:hint="cs"/>
          <w:color w:val="000000" w:themeColor="text1"/>
          <w:cs/>
        </w:rPr>
        <w:t>หลักสูตรประกาศนียบัตรวิชาชีพชั้นสูง สาขา</w:t>
      </w:r>
      <w:r w:rsidR="006449C2">
        <w:rPr>
          <w:rFonts w:ascii="TH SarabunPSK" w:hAnsi="TH SarabunPSK" w:cs="TH SarabunPSK" w:hint="cs"/>
          <w:color w:val="000000" w:themeColor="text1"/>
          <w:cs/>
        </w:rPr>
        <w:t>วิชา</w:t>
      </w:r>
      <w:r w:rsidR="00444A1A" w:rsidRPr="0020004C">
        <w:rPr>
          <w:rFonts w:ascii="TH SarabunPSK" w:hAnsi="TH SarabunPSK" w:cs="TH SarabunPSK" w:hint="cs"/>
          <w:color w:val="000000" w:themeColor="text1"/>
          <w:cs/>
        </w:rPr>
        <w:t>ปฏิบัติการฉุกเฉินการแพทย์</w:t>
      </w:r>
    </w:p>
    <w:p w14:paraId="6605A9AB" w14:textId="2549222E" w:rsidR="004F5403" w:rsidRPr="004F5403" w:rsidRDefault="004F5403">
      <w:pPr>
        <w:pStyle w:val="ListParagraph"/>
        <w:numPr>
          <w:ilvl w:val="0"/>
          <w:numId w:val="2"/>
        </w:numPr>
        <w:rPr>
          <w:rFonts w:ascii="TH SarabunPSK" w:hAnsi="TH SarabunPSK" w:cs="TH SarabunPSK"/>
          <w:color w:val="000000" w:themeColor="text1"/>
          <w:sz w:val="32"/>
        </w:rPr>
      </w:pPr>
    </w:p>
    <w:p w14:paraId="2B8885A2" w14:textId="17BA6D74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</w:rPr>
      </w:pPr>
      <w:r w:rsidRPr="00200B7E">
        <w:rPr>
          <w:rFonts w:ascii="TH SarabunPSK" w:hAnsi="TH SarabunPSK" w:cs="TH SarabunPSK" w:hint="cs"/>
          <w:b/>
          <w:bCs/>
          <w:color w:val="000000" w:themeColor="text1"/>
          <w:cs/>
        </w:rPr>
        <w:t>ข้อมูลอาจารย์ประจำหลักสูตร</w:t>
      </w:r>
    </w:p>
    <w:p w14:paraId="11F00026" w14:textId="36917E85" w:rsidR="004F5403" w:rsidRPr="004F5403" w:rsidRDefault="004F5403">
      <w:pPr>
        <w:pStyle w:val="ListParagraph"/>
        <w:numPr>
          <w:ilvl w:val="0"/>
          <w:numId w:val="3"/>
        </w:numPr>
        <w:rPr>
          <w:rFonts w:ascii="TH SarabunPSK" w:hAnsi="TH SarabunPSK" w:cs="TH SarabunPSK"/>
          <w:color w:val="000000" w:themeColor="text1"/>
        </w:rPr>
      </w:pPr>
    </w:p>
    <w:p w14:paraId="6B3F3808" w14:textId="024AFD9C" w:rsidR="00444A1A" w:rsidRPr="00200B7E" w:rsidRDefault="00444A1A" w:rsidP="00444A1A">
      <w:pPr>
        <w:rPr>
          <w:rFonts w:ascii="TH SarabunPSK" w:hAnsi="TH SarabunPSK" w:cs="TH SarabunPSK"/>
          <w:b/>
          <w:bCs/>
          <w:color w:val="000000" w:themeColor="text1"/>
        </w:rPr>
      </w:pPr>
      <w:r w:rsidRPr="00200B7E">
        <w:rPr>
          <w:rFonts w:ascii="TH SarabunPSK" w:hAnsi="TH SarabunPSK" w:cs="TH SarabunPSK"/>
          <w:b/>
          <w:bCs/>
          <w:color w:val="000000" w:themeColor="text1"/>
          <w:cs/>
        </w:rPr>
        <w:t>ข้อมูลจากนักศึกษา</w:t>
      </w:r>
    </w:p>
    <w:p w14:paraId="73557800" w14:textId="3DD5B7B6" w:rsidR="00444A1A" w:rsidRPr="0020004C" w:rsidRDefault="00444A1A" w:rsidP="00A87B85">
      <w:pPr>
        <w:ind w:firstLine="426"/>
        <w:rPr>
          <w:rFonts w:ascii="TH SarabunPSK" w:hAnsi="TH SarabunPSK" w:cs="TH SarabunPSK"/>
          <w:color w:val="000000" w:themeColor="text1"/>
          <w:cs/>
        </w:rPr>
      </w:pPr>
      <w:r w:rsidRPr="0020004C">
        <w:rPr>
          <w:rFonts w:ascii="TH SarabunPSK" w:hAnsi="TH SarabunPSK" w:cs="TH SarabunPSK" w:hint="cs"/>
          <w:color w:val="000000" w:themeColor="text1"/>
          <w:cs/>
        </w:rPr>
        <w:t>หลักสูตรประกาศนียบัตรวิชาชีพชั้นสูง สาขาวิชาปฏิบัติการฉุกเฉินการแพทย์</w:t>
      </w:r>
    </w:p>
    <w:p w14:paraId="71820056" w14:textId="43D818F6" w:rsidR="004F5403" w:rsidRPr="004F5403" w:rsidRDefault="004F5403">
      <w:pPr>
        <w:pStyle w:val="ListParagraph"/>
        <w:numPr>
          <w:ilvl w:val="0"/>
          <w:numId w:val="4"/>
        </w:numPr>
        <w:rPr>
          <w:rFonts w:ascii="TH SarabunPSK" w:hAnsi="TH SarabunPSK" w:cs="TH SarabunPSK"/>
          <w:color w:val="000000" w:themeColor="text1"/>
        </w:rPr>
      </w:pPr>
    </w:p>
    <w:p w14:paraId="638275BA" w14:textId="75F1F87F" w:rsidR="00444A1A" w:rsidRDefault="00444A1A" w:rsidP="004F5403">
      <w:pPr>
        <w:tabs>
          <w:tab w:val="left" w:pos="426"/>
        </w:tabs>
        <w:rPr>
          <w:rFonts w:ascii="TH SarabunPSK" w:hAnsi="TH SarabunPSK" w:cs="TH SarabunPSK"/>
          <w:color w:val="000000" w:themeColor="text1"/>
        </w:rPr>
      </w:pPr>
      <w:r w:rsidRPr="00A87B85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="0020004C" w:rsidRPr="00A87B85">
        <w:rPr>
          <w:rFonts w:ascii="TH SarabunPSK" w:hAnsi="TH SarabunPSK" w:cs="TH SarabunPSK"/>
          <w:color w:val="000000" w:themeColor="text1"/>
          <w:cs/>
        </w:rPr>
        <w:tab/>
      </w:r>
      <w:r w:rsidRPr="00A87B85">
        <w:rPr>
          <w:rFonts w:ascii="TH SarabunPSK" w:hAnsi="TH SarabunPSK" w:cs="TH SarabunPSK" w:hint="cs"/>
          <w:color w:val="000000" w:themeColor="text1"/>
          <w:cs/>
        </w:rPr>
        <w:t xml:space="preserve"> หลักสูตรประกาศนียบัตรวิชาชีพชั้นสูง สาขาวิชาเทคนิคเภสัชกรรม</w:t>
      </w:r>
    </w:p>
    <w:p w14:paraId="7C4B8F02" w14:textId="1EDF9ADE" w:rsidR="004F5403" w:rsidRPr="004F5403" w:rsidRDefault="004F5403">
      <w:pPr>
        <w:pStyle w:val="ListParagraph"/>
        <w:numPr>
          <w:ilvl w:val="0"/>
          <w:numId w:val="5"/>
        </w:numPr>
        <w:tabs>
          <w:tab w:val="left" w:pos="426"/>
        </w:tabs>
        <w:rPr>
          <w:rFonts w:ascii="TH SarabunPSK" w:hAnsi="TH SarabunPSK" w:cs="TH SarabunPSK"/>
          <w:color w:val="000000" w:themeColor="text1"/>
        </w:rPr>
      </w:pPr>
    </w:p>
    <w:p w14:paraId="447849E6" w14:textId="77777777" w:rsidR="00DA4754" w:rsidRDefault="00DA4754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0613901D" w14:textId="77777777" w:rsidR="00DA4754" w:rsidRDefault="00DA4754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1CF244F0" w14:textId="77777777" w:rsidR="00DA4754" w:rsidRDefault="00DA4754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0BC58008" w14:textId="77777777" w:rsidR="00DA4754" w:rsidRDefault="00DA4754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0C989261" w14:textId="77777777" w:rsidR="00DA4754" w:rsidRDefault="00DA4754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77CB46A5" w14:textId="77777777" w:rsidR="00DA4754" w:rsidRDefault="00DA4754" w:rsidP="00DA4754">
      <w:pPr>
        <w:rPr>
          <w:rFonts w:ascii="TH SarabunPSK" w:hAnsi="TH SarabunPSK" w:cs="TH SarabunPSK"/>
          <w:color w:val="000000" w:themeColor="text1"/>
          <w:sz w:val="32"/>
        </w:rPr>
      </w:pPr>
    </w:p>
    <w:bookmarkEnd w:id="0"/>
    <w:p w14:paraId="6BB9700D" w14:textId="77777777" w:rsidR="00DA4754" w:rsidRDefault="00DA4754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0D22BF78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7DA1F560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07D5CCF6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0B1E7F99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43DFBF7D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1FCDF2E7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133C688A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3783C477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1958A941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3AB232C4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327A59FA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4FECE342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53C18B38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748EC600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04400531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3FF38198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7CE0B0C8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1761A3C7" w14:textId="77777777" w:rsidR="00706F27" w:rsidRDefault="00706F27" w:rsidP="00DA4754">
      <w:pPr>
        <w:rPr>
          <w:rFonts w:ascii="TH SarabunPSK" w:hAnsi="TH SarabunPSK" w:cs="TH SarabunPSK"/>
          <w:color w:val="000000" w:themeColor="text1"/>
          <w:sz w:val="32"/>
        </w:rPr>
      </w:pPr>
    </w:p>
    <w:p w14:paraId="16E44079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85ED2B9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71BA53D" w14:textId="77777777" w:rsidR="009A140C" w:rsidRDefault="009A140C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8B4C4B0" w14:textId="77777777" w:rsidR="009A140C" w:rsidRDefault="009A140C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E4AB930" w14:textId="77777777" w:rsidR="009A140C" w:rsidRDefault="009A140C" w:rsidP="004F5403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BB5EFEC" w14:textId="77777777" w:rsidR="009A140C" w:rsidRDefault="009A140C" w:rsidP="004F5403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6F18887" w14:textId="77777777" w:rsidR="009A140C" w:rsidRDefault="009A140C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762B362" w14:textId="77777777" w:rsidR="009A140C" w:rsidRPr="004F5403" w:rsidRDefault="009A140C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36EE7FD" w14:textId="77777777" w:rsidR="004F5403" w:rsidRDefault="004F5403">
      <w:pPr>
        <w:spacing w:after="160" w:line="259" w:lineRule="auto"/>
        <w:jc w:val="left"/>
        <w:rPr>
          <w:rFonts w:ascii="TH SarabunPSK" w:hAnsi="TH SarabunPSK" w:cs="TH SarabunPSK"/>
          <w:b/>
          <w:bCs/>
          <w:color w:val="000000" w:themeColor="text1"/>
          <w:sz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cs/>
        </w:rPr>
        <w:br w:type="page"/>
      </w:r>
    </w:p>
    <w:p w14:paraId="5316574E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ECE3806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506F6DC1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DA24501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CF53DDF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64B3A23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E785A2B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9421FEA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7CA92BD3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719D0C94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A6465B5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CC95AF2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076B2A7" w14:textId="77777777" w:rsidR="004F5403" w:rsidRDefault="004F5403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4015D8F" w14:textId="63B2E136" w:rsidR="00706F27" w:rsidRP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706F27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ภาคผนวก ก</w:t>
      </w:r>
    </w:p>
    <w:p w14:paraId="3D935A60" w14:textId="063B1781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706F27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กำหนดการประเมิน</w:t>
      </w:r>
    </w:p>
    <w:p w14:paraId="5D25B9E9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5CA9B77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51A49B6D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A03D251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75AFB03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D843CB8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D6CFBAC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96DED11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870EC63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53D1873B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4135399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0F74C4BB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985D263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0A71C7B9" w14:textId="77777777" w:rsidR="00706F27" w:rsidRDefault="00706F27" w:rsidP="0077114F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7F8A566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EC91D86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ECDE841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64ED23B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BCCCDE2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5F439B3A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03CB1A3A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72B5FB87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26423EF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3DBD2AB7" w14:textId="77777777" w:rsidR="00217F89" w:rsidRDefault="00217F89" w:rsidP="0077114F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A280926" w14:textId="77777777" w:rsidR="00217F89" w:rsidRDefault="00217F89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CF677B5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0D0017D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76270CD8" w14:textId="449878F5" w:rsidR="004F5403" w:rsidRDefault="004F5403" w:rsidP="004F5403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A24EBED" w14:textId="77777777" w:rsidR="004F5403" w:rsidRDefault="004F5403" w:rsidP="004F5403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E551C96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0EC5D3E" w14:textId="02997812" w:rsidR="00706F27" w:rsidRP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  <w:r w:rsidRPr="00706F27"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 xml:space="preserve">ภาคผนวก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ข</w:t>
      </w:r>
    </w:p>
    <w:p w14:paraId="208B0931" w14:textId="7A209B8E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cs/>
        </w:rPr>
        <w:t>คำสั่งแต่งตั้งคณะกรรมการประเมิน</w:t>
      </w:r>
    </w:p>
    <w:p w14:paraId="16FAEE83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2363231D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237D349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8B0721F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3269781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8078304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6759C39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4DDD3E83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01FB5DE8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0C0E848B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ABF9715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6589C622" w14:textId="77777777" w:rsidR="00706F27" w:rsidRDefault="00706F27" w:rsidP="00706F2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p w14:paraId="111F7CA2" w14:textId="77777777" w:rsidR="00706F27" w:rsidRPr="00706F27" w:rsidRDefault="00706F27" w:rsidP="0077114F">
      <w:pPr>
        <w:jc w:val="both"/>
        <w:rPr>
          <w:rFonts w:ascii="TH SarabunPSK" w:hAnsi="TH SarabunPSK" w:cs="TH SarabunPSK"/>
          <w:b/>
          <w:bCs/>
          <w:color w:val="000000" w:themeColor="text1"/>
          <w:sz w:val="32"/>
        </w:rPr>
      </w:pPr>
    </w:p>
    <w:sectPr w:rsidR="00706F27" w:rsidRPr="00706F27" w:rsidSect="00C77743">
      <w:pgSz w:w="11906" w:h="16838"/>
      <w:pgMar w:top="1440" w:right="1274" w:bottom="1134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00F8A" w14:textId="77777777" w:rsidR="00DA4278" w:rsidRDefault="00DA4278">
      <w:r>
        <w:separator/>
      </w:r>
    </w:p>
  </w:endnote>
  <w:endnote w:type="continuationSeparator" w:id="0">
    <w:p w14:paraId="5C07BB0E" w14:textId="77777777" w:rsidR="00DA4278" w:rsidRDefault="00DA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altName w:val="Mangra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EF961" w14:textId="3783E6DD" w:rsidR="00640ECC" w:rsidRPr="00166ADC" w:rsidRDefault="00640ECC" w:rsidP="004F38C8">
    <w:pPr>
      <w:pBdr>
        <w:top w:val="thinThickSmallGap" w:sz="24" w:space="1" w:color="622423"/>
      </w:pBdr>
      <w:tabs>
        <w:tab w:val="left" w:pos="8400"/>
        <w:tab w:val="right" w:pos="9026"/>
      </w:tabs>
      <w:jc w:val="left"/>
      <w:rPr>
        <w:rFonts w:ascii="TH SarabunPSK" w:eastAsia="Times New Roman" w:hAnsi="TH SarabunPSK" w:cs="TH SarabunPSK"/>
        <w:spacing w:val="-6"/>
        <w:szCs w:val="28"/>
      </w:rPr>
    </w:pPr>
    <w:r w:rsidRPr="00166ADC">
      <w:rPr>
        <w:rFonts w:ascii="TH SarabunPSK" w:eastAsia="Times New Roman" w:hAnsi="TH SarabunPSK" w:cs="TH SarabunPSK"/>
        <w:spacing w:val="-6"/>
        <w:szCs w:val="28"/>
        <w:cs/>
      </w:rPr>
      <w:t>รายงานผลการประเมินตาม</w:t>
    </w:r>
    <w:r w:rsidRPr="009B1634">
      <w:rPr>
        <w:rFonts w:ascii="TH SarabunPSK" w:hAnsi="TH SarabunPSK" w:cs="TH SarabunPSK" w:hint="cs"/>
        <w:color w:val="000000"/>
        <w:spacing w:val="-10"/>
        <w:szCs w:val="28"/>
        <w:cs/>
      </w:rPr>
      <w:t>มาตรฐานการอาชีวศึกษา พ.ศ. 2561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B64E99">
      <w:rPr>
        <w:rFonts w:ascii="TH SarabunPSK" w:eastAsia="Times New Roman" w:hAnsi="TH SarabunPSK" w:cs="TH SarabunPSK"/>
        <w:spacing w:val="-6"/>
        <w:szCs w:val="28"/>
        <w:cs/>
      </w:rPr>
      <w:t>หลักสูตรประกาศนียบัตรวิชาชีพชั้นสูง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166ADC">
      <w:rPr>
        <w:rFonts w:ascii="TH SarabunPSK" w:eastAsia="Times New Roman" w:hAnsi="TH SarabunPSK" w:cs="TH SarabunPSK" w:hint="cs"/>
        <w:spacing w:val="-6"/>
        <w:szCs w:val="28"/>
        <w:cs/>
      </w:rPr>
      <w:t>วสส.</w:t>
    </w:r>
    <w:r>
      <w:rPr>
        <w:rFonts w:ascii="TH SarabunPSK" w:eastAsia="Times New Roman" w:hAnsi="TH SarabunPSK" w:cs="TH SarabunPSK" w:hint="cs"/>
        <w:spacing w:val="-6"/>
        <w:szCs w:val="28"/>
        <w:cs/>
      </w:rPr>
      <w:t>ชลบุรี</w:t>
    </w:r>
    <w:r w:rsidRPr="00166ADC">
      <w:rPr>
        <w:rFonts w:ascii="TH SarabunPSK" w:eastAsia="Times New Roman" w:hAnsi="TH SarabunPSK" w:cs="TH SarabunPSK"/>
        <w:szCs w:val="28"/>
      </w:rPr>
      <w:tab/>
    </w:r>
    <w:r w:rsidR="004F38C8">
      <w:rPr>
        <w:rFonts w:ascii="TH SarabunPSK" w:eastAsia="Times New Roman" w:hAnsi="TH SarabunPSK" w:cs="TH SarabunPSK"/>
        <w:szCs w:val="28"/>
      </w:rPr>
      <w:t>Page 1</w:t>
    </w:r>
    <w:r w:rsidR="004F38C8">
      <w:rPr>
        <w:rFonts w:ascii="TH SarabunPSK" w:eastAsia="Times New Roman" w:hAnsi="TH SarabunPSK" w:cs="TH SarabunPSK"/>
        <w:szCs w:val="28"/>
      </w:rPr>
      <w:tab/>
    </w:r>
  </w:p>
  <w:p w14:paraId="2491BD8E" w14:textId="77777777" w:rsidR="00640ECC" w:rsidRPr="00166ADC" w:rsidRDefault="00640E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8892B" w14:textId="4023127C" w:rsidR="00640ECC" w:rsidRPr="00166ADC" w:rsidRDefault="00640ECC" w:rsidP="00E702F8">
    <w:pPr>
      <w:pBdr>
        <w:top w:val="thinThickSmallGap" w:sz="24" w:space="1" w:color="622423"/>
      </w:pBdr>
      <w:tabs>
        <w:tab w:val="right" w:pos="9026"/>
      </w:tabs>
      <w:jc w:val="left"/>
      <w:rPr>
        <w:rFonts w:ascii="TH SarabunPSK" w:eastAsia="Times New Roman" w:hAnsi="TH SarabunPSK" w:cs="TH SarabunPSK"/>
        <w:spacing w:val="-6"/>
        <w:szCs w:val="28"/>
      </w:rPr>
    </w:pPr>
    <w:r w:rsidRPr="00166ADC">
      <w:rPr>
        <w:rFonts w:ascii="TH SarabunPSK" w:eastAsia="Times New Roman" w:hAnsi="TH SarabunPSK" w:cs="TH SarabunPSK"/>
        <w:spacing w:val="-6"/>
        <w:szCs w:val="28"/>
        <w:cs/>
      </w:rPr>
      <w:t>รายงานผลการประเมินตาม</w:t>
    </w:r>
    <w:r w:rsidRPr="009B1634">
      <w:rPr>
        <w:rFonts w:ascii="TH SarabunPSK" w:hAnsi="TH SarabunPSK" w:cs="TH SarabunPSK" w:hint="cs"/>
        <w:color w:val="000000"/>
        <w:spacing w:val="-10"/>
        <w:szCs w:val="28"/>
        <w:cs/>
      </w:rPr>
      <w:t>มาตรฐานการอาชีวศึกษา พ.ศ. 2561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B64E99">
      <w:rPr>
        <w:rFonts w:ascii="TH SarabunPSK" w:eastAsia="Times New Roman" w:hAnsi="TH SarabunPSK" w:cs="TH SarabunPSK"/>
        <w:spacing w:val="-6"/>
        <w:szCs w:val="28"/>
        <w:cs/>
      </w:rPr>
      <w:t>หลักสูตรประกาศนียบัตรวิชาชีพชั้นสูง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166ADC">
      <w:rPr>
        <w:rFonts w:ascii="TH SarabunPSK" w:eastAsia="Times New Roman" w:hAnsi="TH SarabunPSK" w:cs="TH SarabunPSK" w:hint="cs"/>
        <w:spacing w:val="-6"/>
        <w:szCs w:val="28"/>
        <w:cs/>
      </w:rPr>
      <w:t>วสส.</w:t>
    </w:r>
    <w:r>
      <w:rPr>
        <w:rFonts w:ascii="TH SarabunPSK" w:eastAsia="Times New Roman" w:hAnsi="TH SarabunPSK" w:cs="TH SarabunPSK" w:hint="cs"/>
        <w:spacing w:val="-6"/>
        <w:szCs w:val="28"/>
        <w:cs/>
      </w:rPr>
      <w:t>ชลบุรี</w:t>
    </w:r>
    <w:r w:rsidRPr="00166ADC">
      <w:rPr>
        <w:rFonts w:ascii="TH SarabunPSK" w:eastAsia="Times New Roman" w:hAnsi="TH SarabunPSK" w:cs="TH SarabunPSK"/>
        <w:szCs w:val="28"/>
      </w:rPr>
      <w:tab/>
    </w:r>
  </w:p>
  <w:p w14:paraId="76CB2C35" w14:textId="77777777" w:rsidR="00640ECC" w:rsidRPr="00E702F8" w:rsidRDefault="00640ECC">
    <w:pPr>
      <w:pStyle w:val="Foo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D8400" w14:textId="1997980E" w:rsidR="004F38C8" w:rsidRPr="00166ADC" w:rsidRDefault="00502D13" w:rsidP="004F38C8">
    <w:pPr>
      <w:pBdr>
        <w:top w:val="thinThickSmallGap" w:sz="24" w:space="1" w:color="622423"/>
      </w:pBdr>
      <w:tabs>
        <w:tab w:val="left" w:pos="8400"/>
        <w:tab w:val="right" w:pos="9026"/>
      </w:tabs>
      <w:jc w:val="left"/>
      <w:rPr>
        <w:rFonts w:ascii="TH SarabunPSK" w:eastAsia="Times New Roman" w:hAnsi="TH SarabunPSK" w:cs="TH SarabunPSK"/>
        <w:spacing w:val="-6"/>
        <w:szCs w:val="28"/>
        <w:cs/>
      </w:rPr>
    </w:pPr>
    <w:r w:rsidRPr="00166ADC">
      <w:rPr>
        <w:rFonts w:ascii="TH SarabunPSK" w:eastAsia="Times New Roman" w:hAnsi="TH SarabunPSK" w:cs="TH SarabunPSK"/>
        <w:spacing w:val="-6"/>
        <w:szCs w:val="28"/>
        <w:cs/>
      </w:rPr>
      <w:t>รายงานผลการประเมินตาม</w:t>
    </w:r>
    <w:r w:rsidRPr="009B1634">
      <w:rPr>
        <w:rFonts w:ascii="TH SarabunPSK" w:hAnsi="TH SarabunPSK" w:cs="TH SarabunPSK" w:hint="cs"/>
        <w:color w:val="000000"/>
        <w:spacing w:val="-10"/>
        <w:szCs w:val="28"/>
        <w:cs/>
      </w:rPr>
      <w:t>มาตรฐานการอาชีวศึกษา พ.ศ. 2561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B64E99">
      <w:rPr>
        <w:rFonts w:ascii="TH SarabunPSK" w:eastAsia="Times New Roman" w:hAnsi="TH SarabunPSK" w:cs="TH SarabunPSK"/>
        <w:spacing w:val="-6"/>
        <w:szCs w:val="28"/>
        <w:cs/>
      </w:rPr>
      <w:t>หลักสูตรประกาศนียบัตรวิชาชีพชั้นสูง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166ADC">
      <w:rPr>
        <w:rFonts w:ascii="TH SarabunPSK" w:eastAsia="Times New Roman" w:hAnsi="TH SarabunPSK" w:cs="TH SarabunPSK" w:hint="cs"/>
        <w:spacing w:val="-6"/>
        <w:szCs w:val="28"/>
        <w:cs/>
      </w:rPr>
      <w:t>วสส.</w:t>
    </w:r>
    <w:r>
      <w:rPr>
        <w:rFonts w:ascii="TH SarabunPSK" w:eastAsia="Times New Roman" w:hAnsi="TH SarabunPSK" w:cs="TH SarabunPSK" w:hint="cs"/>
        <w:spacing w:val="-6"/>
        <w:szCs w:val="28"/>
        <w:cs/>
      </w:rPr>
      <w:t>ชลบุรี                      ก</w:t>
    </w:r>
  </w:p>
  <w:p w14:paraId="74BDBC87" w14:textId="77777777" w:rsidR="004F38C8" w:rsidRPr="00166ADC" w:rsidRDefault="004F38C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86301" w14:textId="6D6FA501" w:rsidR="00502D13" w:rsidRPr="00166ADC" w:rsidRDefault="00502D13" w:rsidP="00502D13">
    <w:pPr>
      <w:pBdr>
        <w:top w:val="thinThickSmallGap" w:sz="24" w:space="1" w:color="622423"/>
      </w:pBdr>
      <w:tabs>
        <w:tab w:val="left" w:pos="8400"/>
        <w:tab w:val="right" w:pos="9026"/>
      </w:tabs>
      <w:jc w:val="left"/>
      <w:rPr>
        <w:rFonts w:ascii="TH SarabunPSK" w:eastAsia="Times New Roman" w:hAnsi="TH SarabunPSK" w:cs="TH SarabunPSK"/>
        <w:spacing w:val="-6"/>
        <w:szCs w:val="28"/>
      </w:rPr>
    </w:pPr>
    <w:r w:rsidRPr="00166ADC">
      <w:rPr>
        <w:rFonts w:ascii="TH SarabunPSK" w:eastAsia="Times New Roman" w:hAnsi="TH SarabunPSK" w:cs="TH SarabunPSK"/>
        <w:spacing w:val="-6"/>
        <w:szCs w:val="28"/>
        <w:cs/>
      </w:rPr>
      <w:t>รายงานผลการประเมินตาม</w:t>
    </w:r>
    <w:r w:rsidRPr="009B1634">
      <w:rPr>
        <w:rFonts w:ascii="TH SarabunPSK" w:hAnsi="TH SarabunPSK" w:cs="TH SarabunPSK" w:hint="cs"/>
        <w:color w:val="000000"/>
        <w:spacing w:val="-10"/>
        <w:szCs w:val="28"/>
        <w:cs/>
      </w:rPr>
      <w:t>มาตรฐานการอาชีวศึกษา พ.ศ. 2561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B64E99">
      <w:rPr>
        <w:rFonts w:ascii="TH SarabunPSK" w:eastAsia="Times New Roman" w:hAnsi="TH SarabunPSK" w:cs="TH SarabunPSK"/>
        <w:spacing w:val="-6"/>
        <w:szCs w:val="28"/>
        <w:cs/>
      </w:rPr>
      <w:t>หลักสูตรประกาศนียบัตรวิชาชีพชั้นสูง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166ADC">
      <w:rPr>
        <w:rFonts w:ascii="TH SarabunPSK" w:eastAsia="Times New Roman" w:hAnsi="TH SarabunPSK" w:cs="TH SarabunPSK" w:hint="cs"/>
        <w:spacing w:val="-6"/>
        <w:szCs w:val="28"/>
        <w:cs/>
      </w:rPr>
      <w:t>วสส.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ชลบุรี              </w:t>
    </w:r>
    <w:r>
      <w:rPr>
        <w:rFonts w:ascii="TH SarabunPSK" w:eastAsia="Times New Roman" w:hAnsi="TH SarabunPSK" w:cs="TH SarabunPSK"/>
        <w:spacing w:val="-6"/>
        <w:szCs w:val="28"/>
      </w:rPr>
      <w:t>Page 1</w:t>
    </w:r>
  </w:p>
  <w:p w14:paraId="09D86596" w14:textId="77777777" w:rsidR="003F01C4" w:rsidRPr="00166ADC" w:rsidRDefault="003F01C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5E97C" w14:textId="6B2FCC6C" w:rsidR="00B83A09" w:rsidRPr="00166ADC" w:rsidRDefault="00B83A09" w:rsidP="00DC15A1">
    <w:pPr>
      <w:pBdr>
        <w:top w:val="thinThickSmallGap" w:sz="24" w:space="1" w:color="622423"/>
      </w:pBdr>
      <w:tabs>
        <w:tab w:val="right" w:pos="9026"/>
      </w:tabs>
      <w:jc w:val="left"/>
      <w:rPr>
        <w:rFonts w:ascii="TH SarabunPSK" w:eastAsia="Times New Roman" w:hAnsi="TH SarabunPSK" w:cs="TH SarabunPSK"/>
        <w:spacing w:val="-6"/>
        <w:szCs w:val="28"/>
      </w:rPr>
    </w:pPr>
    <w:r w:rsidRPr="00166ADC">
      <w:rPr>
        <w:rFonts w:ascii="TH SarabunPSK" w:eastAsia="Times New Roman" w:hAnsi="TH SarabunPSK" w:cs="TH SarabunPSK"/>
        <w:spacing w:val="-6"/>
        <w:szCs w:val="28"/>
        <w:cs/>
      </w:rPr>
      <w:t>รายงานผลการประเมินตาม</w:t>
    </w:r>
    <w:r w:rsidRPr="009B1634">
      <w:rPr>
        <w:rFonts w:ascii="TH SarabunPSK" w:hAnsi="TH SarabunPSK" w:cs="TH SarabunPSK" w:hint="cs"/>
        <w:color w:val="000000"/>
        <w:spacing w:val="-10"/>
        <w:szCs w:val="28"/>
        <w:cs/>
      </w:rPr>
      <w:t>มาตรฐานการอาชีวศึกษา พ.ศ. 2561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B64E99">
      <w:rPr>
        <w:rFonts w:ascii="TH SarabunPSK" w:eastAsia="Times New Roman" w:hAnsi="TH SarabunPSK" w:cs="TH SarabunPSK"/>
        <w:spacing w:val="-6"/>
        <w:szCs w:val="28"/>
        <w:cs/>
      </w:rPr>
      <w:t>หลักสูตรประกาศนียบัตรวิชาชีพชั้นสูง</w:t>
    </w:r>
    <w:r>
      <w:rPr>
        <w:rFonts w:ascii="TH SarabunPSK" w:eastAsia="Times New Roman" w:hAnsi="TH SarabunPSK" w:cs="TH SarabunPSK" w:hint="cs"/>
        <w:spacing w:val="-6"/>
        <w:szCs w:val="28"/>
        <w:cs/>
      </w:rPr>
      <w:t xml:space="preserve"> </w:t>
    </w:r>
    <w:r w:rsidRPr="00166ADC">
      <w:rPr>
        <w:rFonts w:ascii="TH SarabunPSK" w:eastAsia="Times New Roman" w:hAnsi="TH SarabunPSK" w:cs="TH SarabunPSK" w:hint="cs"/>
        <w:spacing w:val="-6"/>
        <w:szCs w:val="28"/>
        <w:cs/>
      </w:rPr>
      <w:t>วสส.</w:t>
    </w:r>
    <w:r>
      <w:rPr>
        <w:rFonts w:ascii="TH SarabunPSK" w:eastAsia="Times New Roman" w:hAnsi="TH SarabunPSK" w:cs="TH SarabunPSK" w:hint="cs"/>
        <w:spacing w:val="-6"/>
        <w:szCs w:val="28"/>
        <w:cs/>
      </w:rPr>
      <w:t>ชลบุรี</w:t>
    </w:r>
    <w:r w:rsidRPr="00166ADC">
      <w:rPr>
        <w:rFonts w:ascii="TH SarabunPSK" w:eastAsia="Times New Roman" w:hAnsi="TH SarabunPSK" w:cs="TH SarabunPSK"/>
        <w:szCs w:val="28"/>
      </w:rPr>
      <w:tab/>
      <w:t xml:space="preserve">Page </w:t>
    </w:r>
    <w:r>
      <w:rPr>
        <w:rFonts w:ascii="TH SarabunPSK" w:eastAsia="Times New Roman" w:hAnsi="TH SarabunPSK" w:cs="TH SarabunPSK"/>
        <w:szCs w:val="28"/>
      </w:rPr>
      <w:t>1</w:t>
    </w:r>
  </w:p>
  <w:p w14:paraId="78FB3BF8" w14:textId="77777777" w:rsidR="00B83A09" w:rsidRPr="00166ADC" w:rsidRDefault="00B83A09" w:rsidP="00B83A0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E2FC2" w14:textId="77777777" w:rsidR="00DA4278" w:rsidRDefault="00DA4278">
      <w:r>
        <w:separator/>
      </w:r>
    </w:p>
  </w:footnote>
  <w:footnote w:type="continuationSeparator" w:id="0">
    <w:p w14:paraId="2A62CCEC" w14:textId="77777777" w:rsidR="00DA4278" w:rsidRDefault="00DA4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6CE45" w14:textId="5183997E" w:rsidR="00640ECC" w:rsidRPr="00F1336D" w:rsidRDefault="00640ECC" w:rsidP="00502D13">
    <w:pPr>
      <w:pStyle w:val="Header"/>
      <w:jc w:val="center"/>
      <w:rPr>
        <w:rFonts w:ascii="TH SarabunPSK" w:hAnsi="TH SarabunPSK" w:cs="TH SarabunPSK"/>
        <w:sz w:val="32"/>
      </w:rPr>
    </w:pPr>
  </w:p>
  <w:p w14:paraId="7823F96A" w14:textId="77777777" w:rsidR="00640ECC" w:rsidRDefault="00640E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DFCC1" w14:textId="77777777" w:rsidR="00444A1A" w:rsidRDefault="00444A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A089B"/>
    <w:multiLevelType w:val="hybridMultilevel"/>
    <w:tmpl w:val="AD18E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D1B22"/>
    <w:multiLevelType w:val="hybridMultilevel"/>
    <w:tmpl w:val="575A7D9E"/>
    <w:lvl w:ilvl="0" w:tplc="7C067D1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044A6"/>
    <w:multiLevelType w:val="hybridMultilevel"/>
    <w:tmpl w:val="80B28D74"/>
    <w:lvl w:ilvl="0" w:tplc="D0AE1D2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51909"/>
    <w:multiLevelType w:val="hybridMultilevel"/>
    <w:tmpl w:val="C7EC1B98"/>
    <w:lvl w:ilvl="0" w:tplc="614E711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C15FB"/>
    <w:multiLevelType w:val="hybridMultilevel"/>
    <w:tmpl w:val="53DC8928"/>
    <w:lvl w:ilvl="0" w:tplc="4356AD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360240">
    <w:abstractNumId w:val="2"/>
  </w:num>
  <w:num w:numId="2" w16cid:durableId="845485559">
    <w:abstractNumId w:val="0"/>
  </w:num>
  <w:num w:numId="3" w16cid:durableId="1663657204">
    <w:abstractNumId w:val="3"/>
  </w:num>
  <w:num w:numId="4" w16cid:durableId="1188910253">
    <w:abstractNumId w:val="1"/>
  </w:num>
  <w:num w:numId="5" w16cid:durableId="96319027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E3"/>
    <w:rsid w:val="00001A42"/>
    <w:rsid w:val="00002CC2"/>
    <w:rsid w:val="0000389E"/>
    <w:rsid w:val="00006344"/>
    <w:rsid w:val="00013679"/>
    <w:rsid w:val="000266A3"/>
    <w:rsid w:val="000321DE"/>
    <w:rsid w:val="000354DB"/>
    <w:rsid w:val="0003562A"/>
    <w:rsid w:val="0004453C"/>
    <w:rsid w:val="000453F6"/>
    <w:rsid w:val="0005084D"/>
    <w:rsid w:val="00055354"/>
    <w:rsid w:val="00056A12"/>
    <w:rsid w:val="00082A0A"/>
    <w:rsid w:val="00091EFD"/>
    <w:rsid w:val="000A24EE"/>
    <w:rsid w:val="000A7530"/>
    <w:rsid w:val="000B20ED"/>
    <w:rsid w:val="000B4410"/>
    <w:rsid w:val="000D235D"/>
    <w:rsid w:val="000E5E39"/>
    <w:rsid w:val="000F41A7"/>
    <w:rsid w:val="000F6EE1"/>
    <w:rsid w:val="0010188F"/>
    <w:rsid w:val="00101D4D"/>
    <w:rsid w:val="00114F53"/>
    <w:rsid w:val="00140300"/>
    <w:rsid w:val="001433ED"/>
    <w:rsid w:val="00157E29"/>
    <w:rsid w:val="00160697"/>
    <w:rsid w:val="001718BF"/>
    <w:rsid w:val="00173DC9"/>
    <w:rsid w:val="00177866"/>
    <w:rsid w:val="001858FF"/>
    <w:rsid w:val="001875EB"/>
    <w:rsid w:val="001B5BAC"/>
    <w:rsid w:val="001C4E25"/>
    <w:rsid w:val="001C6C5A"/>
    <w:rsid w:val="001D1AAC"/>
    <w:rsid w:val="001D2F60"/>
    <w:rsid w:val="001E60F8"/>
    <w:rsid w:val="001E7D84"/>
    <w:rsid w:val="001F2A9F"/>
    <w:rsid w:val="001F362C"/>
    <w:rsid w:val="001F42A6"/>
    <w:rsid w:val="001F4682"/>
    <w:rsid w:val="0020004C"/>
    <w:rsid w:val="00217F89"/>
    <w:rsid w:val="0022435F"/>
    <w:rsid w:val="002360D8"/>
    <w:rsid w:val="00246FE3"/>
    <w:rsid w:val="00255FA1"/>
    <w:rsid w:val="00262FFA"/>
    <w:rsid w:val="00285C28"/>
    <w:rsid w:val="002904BF"/>
    <w:rsid w:val="002A50B2"/>
    <w:rsid w:val="002B0709"/>
    <w:rsid w:val="002B6BBD"/>
    <w:rsid w:val="002B7F9C"/>
    <w:rsid w:val="002D31BC"/>
    <w:rsid w:val="002D4095"/>
    <w:rsid w:val="002D5A34"/>
    <w:rsid w:val="002D73AE"/>
    <w:rsid w:val="002D771B"/>
    <w:rsid w:val="002D7B7A"/>
    <w:rsid w:val="002E7BFA"/>
    <w:rsid w:val="003014C6"/>
    <w:rsid w:val="003073B9"/>
    <w:rsid w:val="00310C25"/>
    <w:rsid w:val="00327003"/>
    <w:rsid w:val="003273F1"/>
    <w:rsid w:val="003328B5"/>
    <w:rsid w:val="00347028"/>
    <w:rsid w:val="00354B0B"/>
    <w:rsid w:val="0035762F"/>
    <w:rsid w:val="003661E3"/>
    <w:rsid w:val="00370BC6"/>
    <w:rsid w:val="0039658D"/>
    <w:rsid w:val="003D48BB"/>
    <w:rsid w:val="003D656E"/>
    <w:rsid w:val="003E35BD"/>
    <w:rsid w:val="003F01C4"/>
    <w:rsid w:val="00415785"/>
    <w:rsid w:val="004362C1"/>
    <w:rsid w:val="004371EC"/>
    <w:rsid w:val="00444A1A"/>
    <w:rsid w:val="0044769A"/>
    <w:rsid w:val="00453EAA"/>
    <w:rsid w:val="00455F26"/>
    <w:rsid w:val="00464262"/>
    <w:rsid w:val="004648B9"/>
    <w:rsid w:val="00470E52"/>
    <w:rsid w:val="0047302C"/>
    <w:rsid w:val="004A06C1"/>
    <w:rsid w:val="004B63F0"/>
    <w:rsid w:val="004C066D"/>
    <w:rsid w:val="004C608F"/>
    <w:rsid w:val="004C673E"/>
    <w:rsid w:val="004D0057"/>
    <w:rsid w:val="004D1ED7"/>
    <w:rsid w:val="004E65D9"/>
    <w:rsid w:val="004E7897"/>
    <w:rsid w:val="004F38C8"/>
    <w:rsid w:val="004F5403"/>
    <w:rsid w:val="00502D13"/>
    <w:rsid w:val="00504E0C"/>
    <w:rsid w:val="00512D32"/>
    <w:rsid w:val="0051468B"/>
    <w:rsid w:val="00515C12"/>
    <w:rsid w:val="00525EED"/>
    <w:rsid w:val="005360A2"/>
    <w:rsid w:val="00537E81"/>
    <w:rsid w:val="00551DBC"/>
    <w:rsid w:val="00556C53"/>
    <w:rsid w:val="00560B27"/>
    <w:rsid w:val="0056197B"/>
    <w:rsid w:val="00572750"/>
    <w:rsid w:val="005820E6"/>
    <w:rsid w:val="00586936"/>
    <w:rsid w:val="00593AB0"/>
    <w:rsid w:val="00596E30"/>
    <w:rsid w:val="005A732E"/>
    <w:rsid w:val="005B0731"/>
    <w:rsid w:val="005B28B9"/>
    <w:rsid w:val="005B38A1"/>
    <w:rsid w:val="005B4DD7"/>
    <w:rsid w:val="005C1D99"/>
    <w:rsid w:val="005D0E56"/>
    <w:rsid w:val="005D4F05"/>
    <w:rsid w:val="005D7C99"/>
    <w:rsid w:val="005E0B83"/>
    <w:rsid w:val="005E1A13"/>
    <w:rsid w:val="005E62C4"/>
    <w:rsid w:val="005E6A2B"/>
    <w:rsid w:val="005E7BF1"/>
    <w:rsid w:val="005F124D"/>
    <w:rsid w:val="005F2D89"/>
    <w:rsid w:val="005F571E"/>
    <w:rsid w:val="00601135"/>
    <w:rsid w:val="00614F92"/>
    <w:rsid w:val="006154A2"/>
    <w:rsid w:val="00616143"/>
    <w:rsid w:val="0063196A"/>
    <w:rsid w:val="00635A30"/>
    <w:rsid w:val="00635EB0"/>
    <w:rsid w:val="00640ECC"/>
    <w:rsid w:val="0064402C"/>
    <w:rsid w:val="00644629"/>
    <w:rsid w:val="006449C2"/>
    <w:rsid w:val="00644B39"/>
    <w:rsid w:val="00650825"/>
    <w:rsid w:val="00657850"/>
    <w:rsid w:val="0066187F"/>
    <w:rsid w:val="006648DC"/>
    <w:rsid w:val="00667960"/>
    <w:rsid w:val="00672FC5"/>
    <w:rsid w:val="00681255"/>
    <w:rsid w:val="00684AD5"/>
    <w:rsid w:val="006942CC"/>
    <w:rsid w:val="0069480B"/>
    <w:rsid w:val="00694C0A"/>
    <w:rsid w:val="006C11B1"/>
    <w:rsid w:val="006C61E1"/>
    <w:rsid w:val="006C79F6"/>
    <w:rsid w:val="006D0363"/>
    <w:rsid w:val="006D3863"/>
    <w:rsid w:val="006D78B9"/>
    <w:rsid w:val="006E1EFC"/>
    <w:rsid w:val="006E3CC6"/>
    <w:rsid w:val="006E54A8"/>
    <w:rsid w:val="006E681D"/>
    <w:rsid w:val="006F335C"/>
    <w:rsid w:val="006F3C2D"/>
    <w:rsid w:val="00705D5D"/>
    <w:rsid w:val="00706F27"/>
    <w:rsid w:val="00723BF1"/>
    <w:rsid w:val="007255CD"/>
    <w:rsid w:val="00732925"/>
    <w:rsid w:val="00741896"/>
    <w:rsid w:val="007421A0"/>
    <w:rsid w:val="007540BC"/>
    <w:rsid w:val="00754207"/>
    <w:rsid w:val="00754410"/>
    <w:rsid w:val="0076123F"/>
    <w:rsid w:val="00762B89"/>
    <w:rsid w:val="00762BE0"/>
    <w:rsid w:val="00763BBD"/>
    <w:rsid w:val="0077114F"/>
    <w:rsid w:val="00771190"/>
    <w:rsid w:val="00774950"/>
    <w:rsid w:val="0078019F"/>
    <w:rsid w:val="007855E3"/>
    <w:rsid w:val="00790DA4"/>
    <w:rsid w:val="00790FF4"/>
    <w:rsid w:val="007930F8"/>
    <w:rsid w:val="007964E0"/>
    <w:rsid w:val="007A54C2"/>
    <w:rsid w:val="007A5AD1"/>
    <w:rsid w:val="007B0505"/>
    <w:rsid w:val="007B3C31"/>
    <w:rsid w:val="007E1FAC"/>
    <w:rsid w:val="007E7A64"/>
    <w:rsid w:val="007F267E"/>
    <w:rsid w:val="00804012"/>
    <w:rsid w:val="00810F03"/>
    <w:rsid w:val="00811375"/>
    <w:rsid w:val="00812C9A"/>
    <w:rsid w:val="0081387D"/>
    <w:rsid w:val="00842856"/>
    <w:rsid w:val="00842DAF"/>
    <w:rsid w:val="0084648B"/>
    <w:rsid w:val="00847866"/>
    <w:rsid w:val="00870494"/>
    <w:rsid w:val="00873326"/>
    <w:rsid w:val="00874D8D"/>
    <w:rsid w:val="00880021"/>
    <w:rsid w:val="00883BB9"/>
    <w:rsid w:val="00884BFA"/>
    <w:rsid w:val="008B08AF"/>
    <w:rsid w:val="008B0C98"/>
    <w:rsid w:val="008C1B22"/>
    <w:rsid w:val="008D3330"/>
    <w:rsid w:val="008E0726"/>
    <w:rsid w:val="008E391E"/>
    <w:rsid w:val="00907F18"/>
    <w:rsid w:val="0091461E"/>
    <w:rsid w:val="0092325F"/>
    <w:rsid w:val="009268EF"/>
    <w:rsid w:val="00927E08"/>
    <w:rsid w:val="009348EC"/>
    <w:rsid w:val="00936E69"/>
    <w:rsid w:val="0094195A"/>
    <w:rsid w:val="0094207A"/>
    <w:rsid w:val="009566DB"/>
    <w:rsid w:val="00956D64"/>
    <w:rsid w:val="00965E52"/>
    <w:rsid w:val="0096695E"/>
    <w:rsid w:val="009716C4"/>
    <w:rsid w:val="00972E84"/>
    <w:rsid w:val="0098554A"/>
    <w:rsid w:val="009A098F"/>
    <w:rsid w:val="009A140C"/>
    <w:rsid w:val="009A2D02"/>
    <w:rsid w:val="009C6AB0"/>
    <w:rsid w:val="009D0A58"/>
    <w:rsid w:val="009D1CE8"/>
    <w:rsid w:val="009E2023"/>
    <w:rsid w:val="009E2E3B"/>
    <w:rsid w:val="009E3284"/>
    <w:rsid w:val="009E3696"/>
    <w:rsid w:val="009E5C40"/>
    <w:rsid w:val="009E7E69"/>
    <w:rsid w:val="009F750B"/>
    <w:rsid w:val="00A01439"/>
    <w:rsid w:val="00A12A85"/>
    <w:rsid w:val="00A13B04"/>
    <w:rsid w:val="00A209A5"/>
    <w:rsid w:val="00A22E84"/>
    <w:rsid w:val="00A31E7F"/>
    <w:rsid w:val="00A3434C"/>
    <w:rsid w:val="00A35AB0"/>
    <w:rsid w:val="00A36361"/>
    <w:rsid w:val="00A46430"/>
    <w:rsid w:val="00A46A55"/>
    <w:rsid w:val="00A56E3C"/>
    <w:rsid w:val="00A572CB"/>
    <w:rsid w:val="00A57478"/>
    <w:rsid w:val="00A64A95"/>
    <w:rsid w:val="00A67798"/>
    <w:rsid w:val="00A81984"/>
    <w:rsid w:val="00A87B85"/>
    <w:rsid w:val="00AA142B"/>
    <w:rsid w:val="00AA4C05"/>
    <w:rsid w:val="00AA5FF0"/>
    <w:rsid w:val="00AB2ADA"/>
    <w:rsid w:val="00AC22ED"/>
    <w:rsid w:val="00AD2079"/>
    <w:rsid w:val="00AF1B07"/>
    <w:rsid w:val="00AF33A3"/>
    <w:rsid w:val="00AF6F55"/>
    <w:rsid w:val="00B044A7"/>
    <w:rsid w:val="00B10B59"/>
    <w:rsid w:val="00B139DC"/>
    <w:rsid w:val="00B22B3C"/>
    <w:rsid w:val="00B44D5E"/>
    <w:rsid w:val="00B44F52"/>
    <w:rsid w:val="00B47236"/>
    <w:rsid w:val="00B473BD"/>
    <w:rsid w:val="00B534EF"/>
    <w:rsid w:val="00B53761"/>
    <w:rsid w:val="00B55455"/>
    <w:rsid w:val="00B834B2"/>
    <w:rsid w:val="00B83A09"/>
    <w:rsid w:val="00B83D64"/>
    <w:rsid w:val="00B96312"/>
    <w:rsid w:val="00BA2B7A"/>
    <w:rsid w:val="00BA2CE2"/>
    <w:rsid w:val="00BA7FE2"/>
    <w:rsid w:val="00BB385E"/>
    <w:rsid w:val="00BB738E"/>
    <w:rsid w:val="00BB7C9F"/>
    <w:rsid w:val="00BC3368"/>
    <w:rsid w:val="00BD7332"/>
    <w:rsid w:val="00BE00FB"/>
    <w:rsid w:val="00BE2213"/>
    <w:rsid w:val="00BE2FF1"/>
    <w:rsid w:val="00BF0B22"/>
    <w:rsid w:val="00BF3AF9"/>
    <w:rsid w:val="00BF76E0"/>
    <w:rsid w:val="00C04A08"/>
    <w:rsid w:val="00C06966"/>
    <w:rsid w:val="00C11082"/>
    <w:rsid w:val="00C22F0C"/>
    <w:rsid w:val="00C336C8"/>
    <w:rsid w:val="00C34166"/>
    <w:rsid w:val="00C36EBF"/>
    <w:rsid w:val="00C42140"/>
    <w:rsid w:val="00C4533D"/>
    <w:rsid w:val="00C51DE5"/>
    <w:rsid w:val="00C562B9"/>
    <w:rsid w:val="00C64BA6"/>
    <w:rsid w:val="00C70CD8"/>
    <w:rsid w:val="00C757B7"/>
    <w:rsid w:val="00C77743"/>
    <w:rsid w:val="00C77DBD"/>
    <w:rsid w:val="00C86E92"/>
    <w:rsid w:val="00C92F1D"/>
    <w:rsid w:val="00CA7205"/>
    <w:rsid w:val="00CB33C9"/>
    <w:rsid w:val="00CC0C4B"/>
    <w:rsid w:val="00CC1195"/>
    <w:rsid w:val="00CC5A10"/>
    <w:rsid w:val="00CD4F55"/>
    <w:rsid w:val="00CD5EBB"/>
    <w:rsid w:val="00CE2107"/>
    <w:rsid w:val="00CF2031"/>
    <w:rsid w:val="00D020ED"/>
    <w:rsid w:val="00D06C36"/>
    <w:rsid w:val="00D130FE"/>
    <w:rsid w:val="00D157B6"/>
    <w:rsid w:val="00D1695B"/>
    <w:rsid w:val="00D24418"/>
    <w:rsid w:val="00D35BA9"/>
    <w:rsid w:val="00D571FA"/>
    <w:rsid w:val="00D635ED"/>
    <w:rsid w:val="00D654E9"/>
    <w:rsid w:val="00D66831"/>
    <w:rsid w:val="00D70A40"/>
    <w:rsid w:val="00D71064"/>
    <w:rsid w:val="00D71E9E"/>
    <w:rsid w:val="00D75A03"/>
    <w:rsid w:val="00D80668"/>
    <w:rsid w:val="00D81AC2"/>
    <w:rsid w:val="00D84190"/>
    <w:rsid w:val="00DA4278"/>
    <w:rsid w:val="00DA4754"/>
    <w:rsid w:val="00DB2ACE"/>
    <w:rsid w:val="00DB5B9E"/>
    <w:rsid w:val="00DB73EF"/>
    <w:rsid w:val="00DC15A1"/>
    <w:rsid w:val="00DD1CD5"/>
    <w:rsid w:val="00DD2EC8"/>
    <w:rsid w:val="00DD6C57"/>
    <w:rsid w:val="00DE540C"/>
    <w:rsid w:val="00DF1802"/>
    <w:rsid w:val="00DF7FA5"/>
    <w:rsid w:val="00E05B64"/>
    <w:rsid w:val="00E0635E"/>
    <w:rsid w:val="00E15630"/>
    <w:rsid w:val="00E22778"/>
    <w:rsid w:val="00E22953"/>
    <w:rsid w:val="00E2554B"/>
    <w:rsid w:val="00E328D2"/>
    <w:rsid w:val="00E337F3"/>
    <w:rsid w:val="00E4287F"/>
    <w:rsid w:val="00E42A77"/>
    <w:rsid w:val="00E42C59"/>
    <w:rsid w:val="00E46375"/>
    <w:rsid w:val="00E463E1"/>
    <w:rsid w:val="00E473EC"/>
    <w:rsid w:val="00E656D8"/>
    <w:rsid w:val="00E702F8"/>
    <w:rsid w:val="00E705CA"/>
    <w:rsid w:val="00E71EFF"/>
    <w:rsid w:val="00E77611"/>
    <w:rsid w:val="00EA1174"/>
    <w:rsid w:val="00EA1AC8"/>
    <w:rsid w:val="00EC0D29"/>
    <w:rsid w:val="00EC1355"/>
    <w:rsid w:val="00ED7DE8"/>
    <w:rsid w:val="00EF7B0F"/>
    <w:rsid w:val="00EF7B82"/>
    <w:rsid w:val="00F02F51"/>
    <w:rsid w:val="00F04F9B"/>
    <w:rsid w:val="00F1006B"/>
    <w:rsid w:val="00F12CF8"/>
    <w:rsid w:val="00F13CE5"/>
    <w:rsid w:val="00F14AE4"/>
    <w:rsid w:val="00F151DF"/>
    <w:rsid w:val="00F27FE1"/>
    <w:rsid w:val="00F367D0"/>
    <w:rsid w:val="00F5509A"/>
    <w:rsid w:val="00F55776"/>
    <w:rsid w:val="00F6075C"/>
    <w:rsid w:val="00F63D49"/>
    <w:rsid w:val="00F63DFD"/>
    <w:rsid w:val="00F64C15"/>
    <w:rsid w:val="00F6717D"/>
    <w:rsid w:val="00F6792A"/>
    <w:rsid w:val="00F84A49"/>
    <w:rsid w:val="00F900C8"/>
    <w:rsid w:val="00F904A9"/>
    <w:rsid w:val="00F944F8"/>
    <w:rsid w:val="00F9769B"/>
    <w:rsid w:val="00FA1CCD"/>
    <w:rsid w:val="00FA71E9"/>
    <w:rsid w:val="00FA75AF"/>
    <w:rsid w:val="00FB2B7B"/>
    <w:rsid w:val="00FB303D"/>
    <w:rsid w:val="00FB43BA"/>
    <w:rsid w:val="00FB6B60"/>
    <w:rsid w:val="00FD1228"/>
    <w:rsid w:val="00FD3892"/>
    <w:rsid w:val="00F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E2D35"/>
  <w15:chartTrackingRefBased/>
  <w15:docId w15:val="{BCC49C0E-76EE-4D45-A7A5-0D8790FA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FE3"/>
    <w:pPr>
      <w:spacing w:after="0" w:line="240" w:lineRule="auto"/>
      <w:jc w:val="thaiDistribute"/>
    </w:pPr>
    <w:rPr>
      <w:rFonts w:ascii="CordiaUPC" w:eastAsia="Calibri" w:hAnsi="CordiaUPC" w:cs="Cordia New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6F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01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18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63F0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3F0"/>
    <w:rPr>
      <w:rFonts w:ascii="Leelawadee" w:eastAsia="Calibri" w:hAnsi="Leelawadee" w:cs="Angsana New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FA7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1E9"/>
    <w:rPr>
      <w:rFonts w:ascii="CordiaUPC" w:eastAsia="Calibri" w:hAnsi="CordiaUPC" w:cs="Cordia New"/>
      <w:sz w:val="28"/>
      <w:szCs w:val="32"/>
    </w:rPr>
  </w:style>
  <w:style w:type="paragraph" w:styleId="NoSpacing">
    <w:name w:val="No Spacing"/>
    <w:basedOn w:val="Normal"/>
    <w:link w:val="NoSpacingChar"/>
    <w:uiPriority w:val="1"/>
    <w:qFormat/>
    <w:rsid w:val="00FA71E9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Cs w:val="28"/>
      <w:lang w:val="x-none" w:eastAsia="x-none"/>
    </w:rPr>
  </w:style>
  <w:style w:type="character" w:customStyle="1" w:styleId="NoSpacingChar">
    <w:name w:val="No Spacing Char"/>
    <w:link w:val="NoSpacing"/>
    <w:uiPriority w:val="1"/>
    <w:rsid w:val="00FA71E9"/>
    <w:rPr>
      <w:rFonts w:ascii="Angsana New" w:eastAsia="Times New Roman" w:hAnsi="Angsana New" w:cs="Angsana New"/>
      <w:sz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FA7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1E9"/>
    <w:rPr>
      <w:rFonts w:ascii="CordiaUPC" w:eastAsia="Calibri" w:hAnsi="CordiaUPC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8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B25D2-F22E-4CF4-B1A3-4E5F9F4C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1606</Words>
  <Characters>9155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Pratchayaphong</dc:creator>
  <cp:keywords/>
  <dc:description/>
  <cp:lastModifiedBy>Thitikan Lekchaum</cp:lastModifiedBy>
  <cp:revision>24</cp:revision>
  <cp:lastPrinted>2024-08-27T07:57:00Z</cp:lastPrinted>
  <dcterms:created xsi:type="dcterms:W3CDTF">2024-08-26T07:19:00Z</dcterms:created>
  <dcterms:modified xsi:type="dcterms:W3CDTF">2024-10-15T06:05:00Z</dcterms:modified>
</cp:coreProperties>
</file>