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E7173" w14:textId="77777777" w:rsidR="00A75BF0" w:rsidRPr="008B167F" w:rsidRDefault="00A75BF0" w:rsidP="00A75BF0">
      <w:pPr>
        <w:pStyle w:val="Heading4"/>
        <w:rPr>
          <w:rFonts w:ascii="TH SarabunPSK" w:hAnsi="TH SarabunPSK" w:cs="TH SarabunPSK"/>
          <w:color w:val="auto"/>
        </w:rPr>
      </w:pPr>
    </w:p>
    <w:p w14:paraId="0C431715" w14:textId="77777777" w:rsidR="00A75BF0" w:rsidRPr="000740D8" w:rsidRDefault="00A75BF0" w:rsidP="00A75BF0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eastAsia="SimSun" w:hAnsi="TH SarabunPSK" w:cs="TH SarabunPSK"/>
          <w:color w:val="auto"/>
          <w:sz w:val="40"/>
          <w:szCs w:val="40"/>
        </w:rPr>
      </w:pPr>
    </w:p>
    <w:p w14:paraId="04D92CFE" w14:textId="77777777" w:rsidR="00A75BF0" w:rsidRPr="000740D8" w:rsidRDefault="00A75BF0" w:rsidP="00A75BF0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eastAsia="SimSun" w:hAnsi="TH SarabunPSK" w:cs="TH SarabunPSK"/>
          <w:b/>
          <w:bCs/>
          <w:color w:val="auto"/>
          <w:sz w:val="40"/>
          <w:szCs w:val="40"/>
        </w:rPr>
      </w:pPr>
      <w:r w:rsidRPr="000740D8">
        <w:rPr>
          <w:rFonts w:ascii="TH SarabunPSK" w:eastAsia="SimSun" w:hAnsi="TH SarabunPSK" w:cs="TH SarabunPSK"/>
          <w:b/>
          <w:bCs/>
          <w:color w:val="auto"/>
          <w:sz w:val="40"/>
          <w:szCs w:val="40"/>
          <w:cs/>
        </w:rPr>
        <w:t>การบริหารจัดการกับโครงการวิจัยที่ยื่นขอรับพิจารณา</w:t>
      </w:r>
    </w:p>
    <w:p w14:paraId="1A9FADC5" w14:textId="77777777" w:rsidR="00A75BF0" w:rsidRDefault="00A75BF0" w:rsidP="00A75B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spacing w:after="120"/>
        <w:jc w:val="center"/>
        <w:rPr>
          <w:rFonts w:ascii="TH SarabunPSK" w:eastAsia="SimSun" w:hAnsi="TH SarabunPSK" w:cs="TH SarabunPSK"/>
          <w:color w:val="auto"/>
          <w:sz w:val="40"/>
          <w:szCs w:val="40"/>
        </w:rPr>
      </w:pPr>
      <w:r w:rsidRPr="000740D8">
        <w:rPr>
          <w:rFonts w:ascii="TH SarabunPSK" w:eastAsia="SimSun" w:hAnsi="TH SarabunPSK" w:cs="TH SarabunPSK"/>
          <w:color w:val="auto"/>
          <w:sz w:val="40"/>
          <w:szCs w:val="40"/>
        </w:rPr>
        <w:t>Ma</w:t>
      </w:r>
      <w:r w:rsidR="00EB77D8" w:rsidRPr="000740D8">
        <w:rPr>
          <w:rFonts w:ascii="TH SarabunPSK" w:eastAsia="SimSun" w:hAnsi="TH SarabunPSK" w:cs="TH SarabunPSK"/>
          <w:color w:val="auto"/>
          <w:sz w:val="40"/>
          <w:szCs w:val="40"/>
        </w:rPr>
        <w:t>nagement of Protocol Submission</w:t>
      </w:r>
    </w:p>
    <w:p w14:paraId="7ADA1975" w14:textId="77777777" w:rsidR="00A04B5A" w:rsidRPr="00A04B5A" w:rsidRDefault="00A04B5A" w:rsidP="00A75B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spacing w:after="120"/>
        <w:jc w:val="center"/>
        <w:rPr>
          <w:rFonts w:ascii="TH SarabunPSK" w:eastAsia="SimSun" w:hAnsi="TH SarabunPSK" w:cs="TH SarabunPSK"/>
          <w:color w:val="auto"/>
          <w:sz w:val="40"/>
          <w:szCs w:val="40"/>
        </w:rPr>
      </w:pPr>
    </w:p>
    <w:p w14:paraId="1C0F94DE" w14:textId="77777777" w:rsidR="00A75BF0" w:rsidRPr="008B167F" w:rsidRDefault="00A75BF0" w:rsidP="00A75BF0">
      <w:pPr>
        <w:pStyle w:val="Default"/>
        <w:tabs>
          <w:tab w:val="left" w:pos="1418"/>
        </w:tabs>
        <w:spacing w:after="120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CC2548D" w14:textId="1B38123D" w:rsidR="006A71B3" w:rsidRPr="00AD1988" w:rsidRDefault="00AD1988" w:rsidP="00AD1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D1988">
        <w:rPr>
          <w:rFonts w:ascii="TH SarabunPSK" w:hAnsi="TH SarabunPSK" w:cs="TH SarabunPSK"/>
          <w:b/>
          <w:bCs/>
          <w:sz w:val="32"/>
          <w:szCs w:val="32"/>
          <w:cs/>
        </w:rPr>
        <w:t>วิธีการพิจารณาโครงการวิจัย</w:t>
      </w:r>
    </w:p>
    <w:p w14:paraId="763289B3" w14:textId="77777777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0BD98833" w14:textId="1D6ABA29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59C28" wp14:editId="1DA6A73E">
                <wp:simplePos x="0" y="0"/>
                <wp:positionH relativeFrom="column">
                  <wp:posOffset>1123950</wp:posOffset>
                </wp:positionH>
                <wp:positionV relativeFrom="paragraph">
                  <wp:posOffset>200025</wp:posOffset>
                </wp:positionV>
                <wp:extent cx="1476375" cy="0"/>
                <wp:effectExtent l="0" t="0" r="0" b="0"/>
                <wp:wrapNone/>
                <wp:docPr id="561883777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704F62" id="ตัวเชื่อมต่อตรง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pt,15.75pt" to="204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" strokecolor="black [3200]">
                <v:stroke dashstyle="dash"/>
              </v:lin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วันที่รับข้อเสนอ  </w:t>
      </w:r>
    </w:p>
    <w:p w14:paraId="334ABCDB" w14:textId="77777777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  <w:cs/>
        </w:rPr>
      </w:pPr>
    </w:p>
    <w:p w14:paraId="553BFD77" w14:textId="16364B11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48890" wp14:editId="5199D968">
                <wp:simplePos x="0" y="0"/>
                <wp:positionH relativeFrom="column">
                  <wp:posOffset>752475</wp:posOffset>
                </wp:positionH>
                <wp:positionV relativeFrom="paragraph">
                  <wp:posOffset>188595</wp:posOffset>
                </wp:positionV>
                <wp:extent cx="1752600" cy="0"/>
                <wp:effectExtent l="0" t="0" r="0" b="0"/>
                <wp:wrapNone/>
                <wp:docPr id="1392743542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9F323A" id="ตัวเชื่อมต่อตรง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14.85pt" to="197.2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" strokecolor="black [3200]">
                <v:stroke dashstyle="dash"/>
              </v:lin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ผู้รับข้อเสนอ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7977AB3F" w14:textId="77777777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(                                                           )</w:t>
      </w:r>
    </w:p>
    <w:p w14:paraId="7EF19B1A" w14:textId="5EA97C70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เจ้าหน้าที่ สำนักงานคณะกรรมการจริยธรรมการวิจัยในมนุษย์</w:t>
      </w:r>
    </w:p>
    <w:p w14:paraId="15D8212B" w14:textId="77777777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  <w:cs/>
        </w:rPr>
      </w:pPr>
    </w:p>
    <w:p w14:paraId="1F7D37AE" w14:textId="77777777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21CDC583" w14:textId="205B131F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7FAF2" wp14:editId="193EFC20">
                <wp:simplePos x="0" y="0"/>
                <wp:positionH relativeFrom="column">
                  <wp:posOffset>676275</wp:posOffset>
                </wp:positionH>
                <wp:positionV relativeFrom="paragraph">
                  <wp:posOffset>202565</wp:posOffset>
                </wp:positionV>
                <wp:extent cx="1724025" cy="0"/>
                <wp:effectExtent l="0" t="0" r="0" b="0"/>
                <wp:wrapNone/>
                <wp:docPr id="1349789803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A8B2A1" id="ตัวเชื่อมต่อตรง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5pt,15.95pt" to="189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" strokecolor="black [3200]">
                <v:stroke dashstyle="dash"/>
              </v:lin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ผู้ตรวจสอบ  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6E1EE803" w14:textId="0B136C2A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="00AD198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( ดร</w:t>
      </w:r>
      <w:r w:rsidR="00AD198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สุรัสวดี  </w:t>
      </w:r>
      <w:r w:rsidR="00AD1988">
        <w:rPr>
          <w:rFonts w:ascii="TH SarabunPSK" w:hAnsi="TH SarabunPSK" w:cs="TH SarabunPSK" w:hint="cs"/>
          <w:sz w:val="32"/>
          <w:szCs w:val="32"/>
          <w:cs/>
        </w:rPr>
        <w:t>จันทจร</w:t>
      </w:r>
      <w:r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32B7A87C" w14:textId="2717CEF9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เลขานุการคณะกรรมการจริยธรรมการวิจัยในมนุษย์</w:t>
      </w:r>
    </w:p>
    <w:p w14:paraId="4AC77E61" w14:textId="77777777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62482734" w14:textId="77777777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0514D92D" w14:textId="20C60036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B2C87E" wp14:editId="2D0E830B">
                <wp:simplePos x="0" y="0"/>
                <wp:positionH relativeFrom="column">
                  <wp:posOffset>514350</wp:posOffset>
                </wp:positionH>
                <wp:positionV relativeFrom="paragraph">
                  <wp:posOffset>187960</wp:posOffset>
                </wp:positionV>
                <wp:extent cx="1724025" cy="0"/>
                <wp:effectExtent l="0" t="0" r="0" b="0"/>
                <wp:wrapNone/>
                <wp:docPr id="1921505172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411C0B" id="ตัวเชื่อมต่อตรง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14.8pt" to="176.2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" strokecolor="black [3200]">
                <v:stroke dashstyle="dash"/>
              </v:lin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ผู้อนุมัติ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0BDC3A50" w14:textId="77777777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( ดร.ชัยรัตน์  อุทัยพิบูลย์ )</w:t>
      </w:r>
    </w:p>
    <w:p w14:paraId="1AB5D3ED" w14:textId="6EEF354C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ประธานคณะกรรมการจริยธรรมการวิจัยในมนุษย์</w:t>
      </w:r>
    </w:p>
    <w:p w14:paraId="4C8FDBCD" w14:textId="77777777" w:rsidR="006A71B3" w:rsidRDefault="006A71B3" w:rsidP="006A7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721A03CD" w14:textId="77777777" w:rsidR="003D2628" w:rsidRDefault="003D2628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1A8DD001" w14:textId="77777777" w:rsidR="006A71B3" w:rsidRDefault="006A71B3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2F2D01D2" w14:textId="77777777" w:rsidR="00542F4F" w:rsidRDefault="00542F4F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3025ECF1" w14:textId="77777777" w:rsidR="006A71B3" w:rsidRDefault="006A71B3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1CE60ACD" w14:textId="77777777" w:rsidR="006A71B3" w:rsidRDefault="006A71B3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6BBB8833" w14:textId="77777777" w:rsidR="006A71B3" w:rsidRDefault="006A71B3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029DBF95" w14:textId="77777777" w:rsidR="006A71B3" w:rsidRDefault="006A71B3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2F132A7E" w14:textId="77777777" w:rsidR="006A71B3" w:rsidRDefault="006A71B3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36E7C47B" w14:textId="77777777" w:rsidR="006A71B3" w:rsidRDefault="006A71B3" w:rsidP="00613D51">
      <w:pPr>
        <w:spacing w:line="192" w:lineRule="auto"/>
        <w:jc w:val="right"/>
        <w:rPr>
          <w:rFonts w:ascii="TH SarabunPSK" w:hAnsi="TH SarabunPSK" w:cs="TH SarabunPSK" w:hint="cs"/>
          <w:b/>
          <w:bCs/>
          <w:sz w:val="20"/>
          <w:szCs w:val="20"/>
          <w:u w:val="single"/>
        </w:rPr>
      </w:pPr>
    </w:p>
    <w:p w14:paraId="38141F4E" w14:textId="77777777" w:rsidR="006A71B3" w:rsidRPr="00542F4F" w:rsidRDefault="006A71B3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0F856DAF" w14:textId="77777777" w:rsidR="00B879E6" w:rsidRPr="00666F0B" w:rsidRDefault="00B879E6" w:rsidP="00B879E6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ภาคผนวก 3</w:t>
      </w:r>
    </w:p>
    <w:p w14:paraId="0CCD8BF9" w14:textId="4F6E3429" w:rsidR="00B879E6" w:rsidRDefault="00B879E6" w:rsidP="00B879E6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  <w:r w:rsidRPr="0069592B">
        <w:rPr>
          <w:rFonts w:ascii="TH SarabunPSK" w:hAnsi="TH SarabunPSK" w:cs="TH SarabunPSK"/>
          <w:sz w:val="32"/>
          <w:szCs w:val="32"/>
        </w:rPr>
        <w:t>AF</w:t>
      </w:r>
      <w:r w:rsidR="00FA0527">
        <w:rPr>
          <w:rFonts w:ascii="TH SarabunPSK" w:hAnsi="TH SarabunPSK" w:cs="TH SarabunPSK"/>
          <w:sz w:val="32"/>
          <w:szCs w:val="32"/>
        </w:rPr>
        <w:t>-Scphc ……………..</w:t>
      </w:r>
    </w:p>
    <w:p w14:paraId="447F882E" w14:textId="4943913E" w:rsidR="00B879E6" w:rsidRDefault="00B879E6" w:rsidP="00B879E6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  <w:r w:rsidRPr="00CE37C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42F4F">
        <w:rPr>
          <w:rFonts w:ascii="TH SarabunPSK" w:hAnsi="TH SarabunPSK" w:cs="TH SarabunPSK" w:hint="cs"/>
          <w:sz w:val="32"/>
          <w:szCs w:val="32"/>
          <w:cs/>
        </w:rPr>
        <w:t>1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527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E37C7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6B981371" w14:textId="77777777" w:rsidR="00B879E6" w:rsidRPr="006467B6" w:rsidRDefault="00B879E6" w:rsidP="00B879E6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</w:t>
      </w:r>
      <w:r w:rsidRPr="006467B6">
        <w:rPr>
          <w:rFonts w:ascii="TH SarabunPSK" w:hAnsi="TH SarabunPSK" w:cs="TH SarabunPSK"/>
          <w:sz w:val="32"/>
          <w:szCs w:val="32"/>
        </w:rPr>
        <w:t>………………………………………….………………………………………………</w:t>
      </w:r>
    </w:p>
    <w:p w14:paraId="442EC1DF" w14:textId="77777777" w:rsidR="00B879E6" w:rsidRPr="006467B6" w:rsidRDefault="00B879E6" w:rsidP="00B879E6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หัวหน้าโครงการวิจัย</w:t>
      </w:r>
      <w:r w:rsidRPr="006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…………………………………………………………………...…………………</w:t>
      </w:r>
    </w:p>
    <w:p w14:paraId="50D07089" w14:textId="77777777" w:rsidR="00B879E6" w:rsidRPr="006467B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73751590"/>
      <w:r w:rsidRPr="006467B6">
        <w:rPr>
          <w:rFonts w:ascii="TH SarabunPSK" w:hAnsi="TH SarabunPSK" w:cs="TH SarabunPSK"/>
          <w:b/>
          <w:bCs/>
          <w:sz w:val="32"/>
          <w:szCs w:val="32"/>
          <w:cs/>
        </w:rPr>
        <w:t>วิธีการพิจารณาโครงการวิจัย</w:t>
      </w:r>
    </w:p>
    <w:bookmarkEnd w:id="0"/>
    <w:p w14:paraId="677A2084" w14:textId="77777777" w:rsidR="00B879E6" w:rsidRPr="006467B6" w:rsidRDefault="00B879E6" w:rsidP="001146C6">
      <w:pPr>
        <w:numPr>
          <w:ilvl w:val="0"/>
          <w:numId w:val="20"/>
        </w:num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แบบ</w:t>
      </w:r>
      <w:r w:rsidRPr="006467B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ยกเว้นการพิจารณาจริยธรรมการวิจัย</w:t>
      </w:r>
      <w:r w:rsidRPr="006467B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467B6">
        <w:rPr>
          <w:rFonts w:ascii="TH SarabunPSK" w:hAnsi="TH SarabunPSK" w:cs="TH SarabunPSK"/>
          <w:sz w:val="32"/>
          <w:szCs w:val="32"/>
        </w:rPr>
        <w:t xml:space="preserve">Exempted from review) </w:t>
      </w:r>
      <w:r w:rsidRPr="006467B6">
        <w:rPr>
          <w:rFonts w:ascii="TH SarabunPSK" w:hAnsi="TH SarabunPSK" w:cs="TH SarabunPSK"/>
          <w:sz w:val="32"/>
          <w:szCs w:val="32"/>
          <w:cs/>
        </w:rPr>
        <w:t>โครงร่างการวิจัยต้องมีลักษณะดังแบบตรวจสอบข้างล่าง</w:t>
      </w:r>
    </w:p>
    <w:p w14:paraId="533E659B" w14:textId="77777777" w:rsidR="00B879E6" w:rsidRPr="006467B6" w:rsidRDefault="00B879E6" w:rsidP="001146C6">
      <w:pPr>
        <w:numPr>
          <w:ilvl w:val="0"/>
          <w:numId w:val="20"/>
        </w:num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แบบเร่งด่วน (</w:t>
      </w:r>
      <w:r w:rsidRPr="006467B6">
        <w:rPr>
          <w:rFonts w:ascii="TH SarabunPSK" w:hAnsi="TH SarabunPSK" w:cs="TH SarabunPSK"/>
          <w:sz w:val="32"/>
          <w:szCs w:val="32"/>
        </w:rPr>
        <w:t xml:space="preserve">Expedited review) </w:t>
      </w:r>
      <w:r w:rsidRPr="006467B6">
        <w:rPr>
          <w:rFonts w:ascii="TH SarabunPSK" w:hAnsi="TH SarabunPSK" w:cs="TH SarabunPSK"/>
          <w:sz w:val="32"/>
          <w:szCs w:val="32"/>
          <w:cs/>
        </w:rPr>
        <w:t>โครงร่างการวิจัยต้องมีลักษณะดังแบบตรวจสอบข้างล่างจึงจะได้รับการพิจารณาแบบเร่งด่วนซึ่งจะได้รับผลการพิจารณาไม่เกิน 4 สัปดาห์</w:t>
      </w:r>
    </w:p>
    <w:p w14:paraId="1BCCDC9A" w14:textId="77777777" w:rsidR="00B879E6" w:rsidRPr="006467B6" w:rsidRDefault="00B879E6" w:rsidP="001146C6">
      <w:pPr>
        <w:numPr>
          <w:ilvl w:val="0"/>
          <w:numId w:val="20"/>
        </w:num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 xml:space="preserve">แบบนำเข้าพิจารณาในที่ประชุม </w:t>
      </w:r>
      <w:r w:rsidRPr="006467B6">
        <w:rPr>
          <w:rFonts w:ascii="TH SarabunPSK" w:hAnsi="TH SarabunPSK" w:cs="TH SarabunPSK"/>
          <w:sz w:val="32"/>
          <w:szCs w:val="32"/>
        </w:rPr>
        <w:t xml:space="preserve">(Full board review) </w:t>
      </w:r>
      <w:r w:rsidRPr="006467B6">
        <w:rPr>
          <w:rFonts w:ascii="TH SarabunPSK" w:hAnsi="TH SarabunPSK" w:cs="TH SarabunPSK"/>
          <w:sz w:val="32"/>
          <w:szCs w:val="32"/>
          <w:cs/>
        </w:rPr>
        <w:t xml:space="preserve">โครงร่างการวิจัยที่ส่งก่อนวันกำหนดประชุม 14 วันปฏิทิน จะได้เข้ารับการพิจารณาในรอบการประชุมสัปดาห์ที่ 2 หรือ </w:t>
      </w:r>
      <w:r w:rsidRPr="006467B6">
        <w:rPr>
          <w:rFonts w:ascii="TH SarabunPSK" w:hAnsi="TH SarabunPSK" w:cs="TH SarabunPSK"/>
          <w:sz w:val="32"/>
          <w:szCs w:val="32"/>
        </w:rPr>
        <w:t xml:space="preserve">4 </w:t>
      </w:r>
      <w:r w:rsidRPr="006467B6">
        <w:rPr>
          <w:rFonts w:ascii="TH SarabunPSK" w:hAnsi="TH SarabunPSK" w:cs="TH SarabunPSK"/>
          <w:sz w:val="32"/>
          <w:szCs w:val="32"/>
          <w:cs/>
        </w:rPr>
        <w:t>ของเดือน</w:t>
      </w:r>
      <w:r w:rsidRPr="006467B6">
        <w:rPr>
          <w:rFonts w:ascii="TH SarabunPSK" w:hAnsi="TH SarabunPSK" w:cs="TH SarabunPSK"/>
          <w:sz w:val="32"/>
          <w:szCs w:val="32"/>
        </w:rPr>
        <w:t xml:space="preserve"> </w:t>
      </w:r>
      <w:r w:rsidRPr="006467B6">
        <w:rPr>
          <w:rFonts w:ascii="TH SarabunPSK" w:hAnsi="TH SarabunPSK" w:cs="TH SarabunPSK"/>
          <w:sz w:val="32"/>
          <w:szCs w:val="32"/>
          <w:cs/>
        </w:rPr>
        <w:t>ยกเว้นกรณีติดวันหยุดราชการ</w:t>
      </w:r>
      <w:r w:rsidRPr="006467B6">
        <w:rPr>
          <w:rFonts w:ascii="TH SarabunPSK" w:hAnsi="TH SarabunPSK" w:cs="TH SarabunPSK"/>
          <w:sz w:val="32"/>
          <w:szCs w:val="32"/>
        </w:rPr>
        <w:t xml:space="preserve"> </w:t>
      </w:r>
      <w:r w:rsidRPr="006467B6">
        <w:rPr>
          <w:rFonts w:ascii="TH SarabunPSK" w:hAnsi="TH SarabunPSK" w:cs="TH SarabunPSK"/>
          <w:sz w:val="32"/>
          <w:szCs w:val="32"/>
          <w:cs/>
        </w:rPr>
        <w:t>(เป็นโครงการที่ไม่สามารถพิจารณาแบบยกเว้นการพิจารณาจริยธรรมการวิจัยและแบบเร่งด่วน)</w:t>
      </w:r>
    </w:p>
    <w:p w14:paraId="1D37CC00" w14:textId="77777777" w:rsidR="00B879E6" w:rsidRPr="006467B6" w:rsidRDefault="00B879E6" w:rsidP="00B879E6">
      <w:pPr>
        <w:spacing w:line="276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099DD7E" w14:textId="77777777" w:rsidR="00B879E6" w:rsidRPr="006467B6" w:rsidRDefault="00B879E6" w:rsidP="00B879E6">
      <w:pPr>
        <w:spacing w:line="276" w:lineRule="auto"/>
        <w:ind w:left="5040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ผู้วิจัยลงนาม..........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6467B6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29D2D4CF" w14:textId="77777777" w:rsidR="00B879E6" w:rsidRPr="006467B6" w:rsidRDefault="00B879E6" w:rsidP="00B879E6">
      <w:pPr>
        <w:spacing w:line="276" w:lineRule="auto"/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วันที่............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 w:rsidRPr="006467B6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183ADF39" w14:textId="77777777" w:rsidR="00B879E6" w:rsidRPr="00DC5AE5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25923A67" w14:textId="77777777" w:rsidR="00B879E6" w:rsidRPr="006467B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467B6">
        <w:rPr>
          <w:rFonts w:ascii="TH SarabunPSK" w:hAnsi="TH SarabunPSK" w:cs="TH SarabunPSK"/>
          <w:b/>
          <w:bCs/>
          <w:sz w:val="36"/>
          <w:szCs w:val="36"/>
          <w:cs/>
        </w:rPr>
        <w:t>คำอธิบาย (ผู้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วิจัยพิจารณาและ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√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ตามหัวข้อที่ตรงกับงานงานวิจัยของท่าน</w:t>
      </w:r>
      <w:r w:rsidRPr="006467B6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75D75572" w14:textId="77777777" w:rsidR="00B879E6" w:rsidRPr="006467B6" w:rsidRDefault="00B879E6" w:rsidP="00B879E6">
      <w:pPr>
        <w:spacing w:line="276" w:lineRule="auto"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u w:val="single"/>
          <w:lang w:eastAsia="ja-JP"/>
        </w:rPr>
      </w:pPr>
      <w:r w:rsidRPr="006467B6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การรับพิจารณา</w:t>
      </w:r>
      <w:r w:rsidRPr="006467B6">
        <w:rPr>
          <w:rFonts w:ascii="TH SarabunPSK" w:eastAsia="MS Mincho" w:hAnsi="TH SarabunPSK" w:cs="TH SarabunPSK"/>
          <w:b/>
          <w:bCs/>
          <w:sz w:val="36"/>
          <w:szCs w:val="36"/>
          <w:u w:val="single"/>
          <w:cs/>
          <w:lang w:eastAsia="ja-JP"/>
        </w:rPr>
        <w:t xml:space="preserve">แบบยกเว้นการพิจารณาจริยธรรมการวิจัย </w:t>
      </w:r>
      <w:r w:rsidRPr="006467B6">
        <w:rPr>
          <w:rFonts w:ascii="TH SarabunPSK" w:eastAsia="MS Mincho" w:hAnsi="TH SarabunPSK" w:cs="TH SarabunPSK"/>
          <w:b/>
          <w:bCs/>
          <w:sz w:val="36"/>
          <w:szCs w:val="36"/>
          <w:u w:val="single"/>
          <w:lang w:eastAsia="ja-JP"/>
        </w:rPr>
        <w:t xml:space="preserve">(Exempt) </w:t>
      </w:r>
      <w:r w:rsidRPr="006467B6">
        <w:rPr>
          <w:rFonts w:ascii="TH SarabunPSK" w:eastAsia="MS Mincho" w:hAnsi="TH SarabunPSK" w:cs="TH SarabunPSK"/>
          <w:b/>
          <w:bCs/>
          <w:sz w:val="36"/>
          <w:szCs w:val="36"/>
          <w:u w:val="single"/>
          <w:cs/>
          <w:lang w:eastAsia="ja-JP"/>
        </w:rPr>
        <w:t>ได้แก่</w:t>
      </w:r>
    </w:p>
    <w:p w14:paraId="60F5FEAB" w14:textId="77777777" w:rsidR="00B879E6" w:rsidRPr="006467B6" w:rsidRDefault="00B879E6" w:rsidP="001146C6">
      <w:pPr>
        <w:numPr>
          <w:ilvl w:val="0"/>
          <w:numId w:val="19"/>
        </w:numPr>
        <w:shd w:val="clear" w:color="auto" w:fill="FFFFFF"/>
        <w:tabs>
          <w:tab w:val="left" w:pos="0"/>
        </w:tabs>
        <w:spacing w:line="276" w:lineRule="auto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โครงการด้านการศึกษาที่ดำเนินการในสถาบัน หรือสถานที่ที่เป็นที่ยอมรับทางการศึกษา อันได้แก่ การวิจัยการเรียนการสอน การประเมินประสิทธิภาพของเทคนิคการสอน ซึ่งได้รับการยอมรับว่าเป็นวิธีการสอนตามมาตรฐานการศึกษา การประเมินหลักสูตร วิธีการบริหารจัดการชั้นเรียน การประกันคุณภาพการศึกษา</w:t>
      </w:r>
    </w:p>
    <w:p w14:paraId="57D5C951" w14:textId="32187F04" w:rsidR="00B879E6" w:rsidRDefault="00B879E6" w:rsidP="00B879E6">
      <w:pPr>
        <w:pStyle w:val="Default"/>
        <w:tabs>
          <w:tab w:val="left" w:pos="993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F99203D" w14:textId="77777777" w:rsidR="00B879E6" w:rsidRDefault="00B879E6" w:rsidP="00B879E6">
      <w:pPr>
        <w:pStyle w:val="Default"/>
        <w:tabs>
          <w:tab w:val="left" w:pos="993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07688A4" w14:textId="77777777" w:rsidR="00B879E6" w:rsidRDefault="00B879E6" w:rsidP="00B879E6">
      <w:pPr>
        <w:pStyle w:val="Default"/>
        <w:tabs>
          <w:tab w:val="left" w:pos="993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E64FC88" w14:textId="77777777" w:rsidR="00B879E6" w:rsidRDefault="00B879E6" w:rsidP="00B879E6">
      <w:pPr>
        <w:pStyle w:val="Default"/>
        <w:tabs>
          <w:tab w:val="left" w:pos="993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1939B67" w14:textId="77777777" w:rsidR="00C47A56" w:rsidRDefault="00C47A56" w:rsidP="00B879E6">
      <w:pPr>
        <w:pStyle w:val="Default"/>
        <w:tabs>
          <w:tab w:val="left" w:pos="993"/>
        </w:tabs>
        <w:spacing w:line="276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1FBE7AF" w14:textId="77777777" w:rsidR="00B879E6" w:rsidRPr="00666F0B" w:rsidRDefault="00B879E6" w:rsidP="00B879E6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ภาคผนวก 3</w:t>
      </w:r>
    </w:p>
    <w:p w14:paraId="17A51C27" w14:textId="77777777" w:rsidR="00FA0527" w:rsidRDefault="00FA0527" w:rsidP="00FA0527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  <w:r w:rsidRPr="0069592B">
        <w:rPr>
          <w:rFonts w:ascii="TH SarabunPSK" w:hAnsi="TH SarabunPSK" w:cs="TH SarabunPSK"/>
          <w:sz w:val="32"/>
          <w:szCs w:val="32"/>
        </w:rPr>
        <w:t>AF</w:t>
      </w:r>
      <w:r>
        <w:rPr>
          <w:rFonts w:ascii="TH SarabunPSK" w:hAnsi="TH SarabunPSK" w:cs="TH SarabunPSK"/>
          <w:sz w:val="32"/>
          <w:szCs w:val="32"/>
        </w:rPr>
        <w:t>-Scphc ……………..</w:t>
      </w:r>
    </w:p>
    <w:p w14:paraId="64A80EDF" w14:textId="54E7D3D1" w:rsidR="00542F4F" w:rsidRDefault="00542F4F" w:rsidP="00542F4F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  <w:r w:rsidRPr="00CE37C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527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E37C7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1E4F61BF" w14:textId="77777777" w:rsidR="00B879E6" w:rsidRPr="006467B6" w:rsidRDefault="00B879E6" w:rsidP="00B879E6">
      <w:pPr>
        <w:pStyle w:val="Default"/>
        <w:tabs>
          <w:tab w:val="left" w:pos="993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6B8969F" w14:textId="736FCA5C" w:rsidR="00B879E6" w:rsidRPr="006467B6" w:rsidRDefault="00C47A56" w:rsidP="00C47A56">
      <w:pPr>
        <w:pStyle w:val="Default"/>
        <w:tabs>
          <w:tab w:val="left" w:pos="284"/>
          <w:tab w:val="left" w:pos="426"/>
          <w:tab w:val="left" w:pos="993"/>
        </w:tabs>
        <w:spacing w:line="276" w:lineRule="auto"/>
        <w:jc w:val="thaiDistribute"/>
        <w:rPr>
          <w:rFonts w:ascii="TH SarabunPSK" w:eastAsia="MS Mincho" w:hAnsi="TH SarabunPSK" w:cs="TH SarabunPSK"/>
          <w:sz w:val="32"/>
          <w:szCs w:val="32"/>
          <w:cs/>
          <w:lang w:eastAsia="ja-JP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79E6" w:rsidRPr="006467B6">
        <w:rPr>
          <w:rFonts w:ascii="TH SarabunPSK" w:hAnsi="TH SarabunPSK" w:cs="TH SarabunPSK"/>
          <w:sz w:val="32"/>
          <w:szCs w:val="32"/>
          <w:cs/>
        </w:rPr>
        <w:t xml:space="preserve">โครงการสำรวจ โครงการสาธิต หรือโครงการประเมินระบบงาน การวิจัยบริหารจัดการ และการวิจัยสถาบัน ซึ่งเป็นโครงการที่ได้รับอนุญาตจากหัวหน้าผู้รับผิดชอบหน่วยงานหรือองค์กร และมีวัตถุประสงค์เพื่อพัฒนาระบบหรือนโยบาย โดยการศึกษา ทดสอบ หรือการประเมินระบบการให้บริการ ประโยชน์ต่อสาธารณชน วิธีการรับผลประโยชน์หรือบริการ รวมทั้งความเป็นไปได้หรือการเลือกของโครงการ  ทั้งนี้โครงการจะต้องไม่ทำให้เกิดความเสี่ยงของบุคคลในการรับโทษ หรือเกิดความเสียหายต่อร่างกาย จิตใจ ชื่อเสียง อาชีพการงาน สถานภาพทางการเงิน สิทธิประโยชน์และผลตอบแทนใดๆ ที่พึงได้ต่อบุคคลผู้เป็นเจ้าของข้อมูล </w:t>
      </w:r>
    </w:p>
    <w:p w14:paraId="52773437" w14:textId="6E12DC29" w:rsidR="00B879E6" w:rsidRPr="00DC5AE5" w:rsidRDefault="00B879E6" w:rsidP="001146C6">
      <w:pPr>
        <w:numPr>
          <w:ilvl w:val="0"/>
          <w:numId w:val="19"/>
        </w:numPr>
        <w:shd w:val="clear" w:color="auto" w:fill="FFFFFF"/>
        <w:tabs>
          <w:tab w:val="left" w:pos="0"/>
        </w:tabs>
        <w:spacing w:line="276" w:lineRule="auto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โครงการที่เกี่ยวข้องกับการประเมินความพึงพอใจและคุณภาพอาหาร คุณภาพของสินค้าและบริการ ทั้งนี้จะต้องไม่เกี่ยวข้องกับสารเสพติด หรือสารก่อโทษต่อผู้บริโภค และสิ่งแวดล้อม รวมถึงคุณภาพและปริมาณของส่วนประกอบของอาหาร ต้องไม่ก่อให้เกิดผลเสียต่อผู้บริโภคหรือสิ่งแวดล้อม  โครงการที่มีลักษณะดังต่อไปนี้</w:t>
      </w:r>
    </w:p>
    <w:p w14:paraId="421B15BF" w14:textId="77777777" w:rsidR="00B879E6" w:rsidRPr="006467B6" w:rsidRDefault="00B879E6" w:rsidP="001146C6">
      <w:pPr>
        <w:pStyle w:val="Default"/>
        <w:numPr>
          <w:ilvl w:val="0"/>
          <w:numId w:val="23"/>
        </w:numPr>
        <w:tabs>
          <w:tab w:val="left" w:pos="-4395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การวิจัยที่ใช้ข้อมูลที่มีอยู่แล้ว ซึ่งแหล่งข้อมูลต้องมาจากการเผยแพร่เพื่อสาธารณประโยชน์ หรือข้อมูลที่ผู้วิจัยได้บันทึกไว้ในลักษณะที่ไม่มีการการเชื่อมโยงถึงผู้ป่วยได้</w:t>
      </w:r>
    </w:p>
    <w:p w14:paraId="241E0C37" w14:textId="77777777" w:rsidR="00B879E6" w:rsidRPr="006467B6" w:rsidRDefault="00B879E6" w:rsidP="001146C6">
      <w:pPr>
        <w:pStyle w:val="Default"/>
        <w:numPr>
          <w:ilvl w:val="0"/>
          <w:numId w:val="23"/>
        </w:numPr>
        <w:tabs>
          <w:tab w:val="left" w:pos="-4395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 xml:space="preserve">การวิจัยที่ใช้เชื้อที่แยกได้จากสิ่งส่งตรวจ </w:t>
      </w:r>
      <w:r w:rsidRPr="006467B6">
        <w:rPr>
          <w:rFonts w:ascii="TH SarabunPSK" w:hAnsi="TH SarabunPSK" w:cs="TH SarabunPSK"/>
          <w:spacing w:val="-8"/>
          <w:sz w:val="32"/>
          <w:szCs w:val="32"/>
        </w:rPr>
        <w:t xml:space="preserve">(Isolated microorganism) </w:t>
      </w: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>และเพาะเลี้ยงไว้ในห้องปฏิบัติการเป็นสายพันธุ์ไว้ และไม่มีข้อมูลเชื่อมโยงกับผู้ป่วย</w:t>
      </w:r>
    </w:p>
    <w:p w14:paraId="2FC76CED" w14:textId="77777777" w:rsidR="00B879E6" w:rsidRPr="006467B6" w:rsidRDefault="00B879E6" w:rsidP="001146C6">
      <w:pPr>
        <w:pStyle w:val="Default"/>
        <w:numPr>
          <w:ilvl w:val="0"/>
          <w:numId w:val="23"/>
        </w:numPr>
        <w:tabs>
          <w:tab w:val="left" w:pos="-4395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การวิจัยในโครงกระดูก ฟันที่ถูกถอนแล้ว</w:t>
      </w:r>
    </w:p>
    <w:p w14:paraId="10AA9CDD" w14:textId="77777777" w:rsidR="00B879E6" w:rsidRPr="006467B6" w:rsidRDefault="00B879E6" w:rsidP="001146C6">
      <w:pPr>
        <w:pStyle w:val="Default"/>
        <w:numPr>
          <w:ilvl w:val="0"/>
          <w:numId w:val="23"/>
        </w:numPr>
        <w:tabs>
          <w:tab w:val="left" w:pos="-4395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การวิจัยสารปนเปื้อน สารเคมี เชื้อโรค และชีววัตถุ ที่ไม่ได้กระทำโดยตรงกับมนุษย์ เช่น การตรวจหาปริมาณสารปนเปื้อนในดินหรือในน้ำ การตรวจหาเชื้อโรคในอาหาร เป็นต้น</w:t>
      </w:r>
    </w:p>
    <w:p w14:paraId="7C5078D0" w14:textId="77777777" w:rsidR="00B879E6" w:rsidRPr="006467B6" w:rsidRDefault="00B879E6" w:rsidP="001146C6">
      <w:pPr>
        <w:pStyle w:val="Default"/>
        <w:numPr>
          <w:ilvl w:val="0"/>
          <w:numId w:val="23"/>
        </w:numPr>
        <w:tabs>
          <w:tab w:val="left" w:pos="-4395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 xml:space="preserve">รายงานผู้ป่วย </w:t>
      </w:r>
      <w:r w:rsidRPr="006467B6">
        <w:rPr>
          <w:rFonts w:ascii="TH SarabunPSK" w:hAnsi="TH SarabunPSK" w:cs="TH SarabunPSK"/>
          <w:sz w:val="32"/>
          <w:szCs w:val="32"/>
        </w:rPr>
        <w:t>(Case report)</w:t>
      </w:r>
      <w:r w:rsidRPr="006467B6">
        <w:rPr>
          <w:rFonts w:ascii="TH SarabunPSK" w:hAnsi="TH SarabunPSK" w:cs="TH SarabunPSK"/>
          <w:sz w:val="32"/>
          <w:szCs w:val="32"/>
          <w:cs/>
        </w:rPr>
        <w:t xml:space="preserve"> จำนวนไม่เกิน 2 ราย โดยไม่มีการเชื่อมโยงไปถึงตัวบุคคล </w:t>
      </w:r>
      <w:r w:rsidRPr="006467B6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และต้องขอความยินยอมจากผู้ป่วย/คนไข้เป็นลายลักษณ์ อักษรในการนำข้อมูลมาใช้เพื่อตีพิมพ์</w:t>
      </w:r>
    </w:p>
    <w:p w14:paraId="3637BC0C" w14:textId="77777777" w:rsidR="00B879E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1335F533" w14:textId="77777777" w:rsidR="00B879E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180C5B07" w14:textId="77777777" w:rsidR="00B879E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2D0CE98B" w14:textId="77777777" w:rsidR="00B879E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636856B4" w14:textId="77777777" w:rsidR="00B879E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34D33618" w14:textId="77777777" w:rsidR="00542F4F" w:rsidRDefault="00542F4F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25CF167B" w14:textId="77777777" w:rsidR="00542F4F" w:rsidRDefault="00542F4F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5C07A5AC" w14:textId="77777777" w:rsidR="00C47A56" w:rsidRDefault="00C47A56" w:rsidP="00B879E6">
      <w:pPr>
        <w:spacing w:line="276" w:lineRule="auto"/>
        <w:jc w:val="thaiDistribute"/>
        <w:rPr>
          <w:rFonts w:ascii="TH SarabunPSK" w:hAnsi="TH SarabunPSK" w:cs="TH SarabunPSK" w:hint="cs"/>
          <w:b/>
          <w:bCs/>
          <w:sz w:val="22"/>
          <w:szCs w:val="22"/>
        </w:rPr>
      </w:pPr>
    </w:p>
    <w:p w14:paraId="120DCD84" w14:textId="77777777" w:rsidR="00B879E6" w:rsidRPr="00666F0B" w:rsidRDefault="00B879E6" w:rsidP="00B879E6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ภาคผนวก 3</w:t>
      </w:r>
    </w:p>
    <w:p w14:paraId="3435C0C9" w14:textId="77777777" w:rsidR="00FA0527" w:rsidRDefault="00FA0527" w:rsidP="00FA0527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  <w:r w:rsidRPr="0069592B">
        <w:rPr>
          <w:rFonts w:ascii="TH SarabunPSK" w:hAnsi="TH SarabunPSK" w:cs="TH SarabunPSK"/>
          <w:sz w:val="32"/>
          <w:szCs w:val="32"/>
        </w:rPr>
        <w:t>AF</w:t>
      </w:r>
      <w:r>
        <w:rPr>
          <w:rFonts w:ascii="TH SarabunPSK" w:hAnsi="TH SarabunPSK" w:cs="TH SarabunPSK"/>
          <w:sz w:val="32"/>
          <w:szCs w:val="32"/>
        </w:rPr>
        <w:t>-Scphc ……………..</w:t>
      </w:r>
    </w:p>
    <w:p w14:paraId="55F7F300" w14:textId="08E7B898" w:rsidR="00B879E6" w:rsidRPr="000F1A10" w:rsidRDefault="00542F4F" w:rsidP="000F1A10">
      <w:pPr>
        <w:spacing w:line="216" w:lineRule="auto"/>
        <w:jc w:val="right"/>
        <w:rPr>
          <w:rFonts w:ascii="TH SarabunPSK" w:hAnsi="TH SarabunPSK" w:cs="TH SarabunPSK" w:hint="cs"/>
          <w:sz w:val="32"/>
          <w:szCs w:val="32"/>
        </w:rPr>
      </w:pPr>
      <w:r w:rsidRPr="00CE37C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527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E37C7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2432226A" w14:textId="77777777" w:rsidR="00B879E6" w:rsidRPr="006467B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325F0710" w14:textId="77777777" w:rsidR="00B879E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67B6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การรับพิจารณาโครงร่างการวิจัยแบบเร่งด่วน </w:t>
      </w:r>
      <w:r w:rsidRPr="006467B6">
        <w:rPr>
          <w:rFonts w:ascii="TH SarabunPSK" w:hAnsi="TH SarabunPSK" w:cs="TH SarabunPSK"/>
          <w:b/>
          <w:bCs/>
          <w:sz w:val="36"/>
          <w:szCs w:val="36"/>
          <w:u w:val="single"/>
        </w:rPr>
        <w:t>(Expedited review)</w:t>
      </w:r>
      <w:r w:rsidRPr="006467B6">
        <w:rPr>
          <w:rFonts w:ascii="TH SarabunPSK" w:hAnsi="TH SarabunPSK" w:cs="TH SarabunPSK"/>
          <w:sz w:val="36"/>
          <w:szCs w:val="36"/>
        </w:rPr>
        <w:t xml:space="preserve"> </w:t>
      </w:r>
      <w:r w:rsidRPr="006467B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6467B6">
        <w:rPr>
          <w:rFonts w:ascii="TH SarabunPSK" w:hAnsi="TH SarabunPSK" w:cs="TH SarabunPSK"/>
          <w:sz w:val="32"/>
          <w:szCs w:val="32"/>
          <w:cs/>
        </w:rPr>
        <w:t xml:space="preserve">มีหลักเกณฑ์ดังนี้ </w:t>
      </w:r>
      <w:r w:rsidRPr="006467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67B6">
        <w:rPr>
          <w:rFonts w:ascii="TH SarabunPSK" w:hAnsi="TH SarabunPSK" w:cs="TH SarabunPSK"/>
          <w:sz w:val="32"/>
          <w:szCs w:val="32"/>
        </w:rPr>
        <w:t xml:space="preserve"> </w:t>
      </w:r>
    </w:p>
    <w:p w14:paraId="029EC064" w14:textId="77777777" w:rsidR="00B879E6" w:rsidRDefault="00B879E6" w:rsidP="000F1A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90382">
        <w:rPr>
          <w:rFonts w:ascii="TH SarabunPSK" w:hAnsi="TH SarabunPSK" w:cs="TH SarabunPSK"/>
          <w:b/>
          <w:bCs/>
          <w:sz w:val="36"/>
          <w:szCs w:val="36"/>
        </w:rPr>
        <w:tab/>
      </w:r>
      <w:r w:rsidRPr="004F25CA">
        <w:rPr>
          <w:rFonts w:ascii="TH SarabunPSK" w:hAnsi="TH SarabunPSK" w:cs="TH SarabunPSK" w:hint="cs"/>
          <w:sz w:val="32"/>
          <w:szCs w:val="32"/>
          <w:cs/>
        </w:rPr>
        <w:t>โครงการวิจัยที่มีความเสี่ยงไม่เกินความเสี่ยงเล็กน้อย</w:t>
      </w:r>
      <w:r w:rsidRPr="004F25C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F25CA">
        <w:rPr>
          <w:rFonts w:ascii="TH SarabunPSK" w:hAnsi="TH SarabunPSK" w:cs="TH SarabunPSK"/>
          <w:sz w:val="32"/>
          <w:szCs w:val="32"/>
        </w:rPr>
        <w:t xml:space="preserve">Research not involving greater than </w:t>
      </w:r>
    </w:p>
    <w:p w14:paraId="1F476C0F" w14:textId="77777777" w:rsidR="00B879E6" w:rsidRPr="004F25CA" w:rsidRDefault="00B879E6" w:rsidP="000F1A1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25CA">
        <w:rPr>
          <w:rFonts w:ascii="TH SarabunPSK" w:hAnsi="TH SarabunPSK" w:cs="TH SarabunPSK"/>
          <w:sz w:val="32"/>
          <w:szCs w:val="32"/>
        </w:rPr>
        <w:t xml:space="preserve">minimal risk) </w:t>
      </w:r>
    </w:p>
    <w:p w14:paraId="120949FB" w14:textId="77777777" w:rsidR="00B879E6" w:rsidRPr="006467B6" w:rsidRDefault="00B879E6" w:rsidP="000F1A10">
      <w:pPr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 xml:space="preserve">โครงการวิจัย ที่ผ่านการทบทวนพิจารณาจากคณะกรรมการและมีความเห็นให้การรับรองหลังแก้ไข </w:t>
      </w:r>
      <w:r w:rsidRPr="006467B6">
        <w:rPr>
          <w:rFonts w:ascii="TH SarabunPSK" w:hAnsi="TH SarabunPSK" w:cs="TH SarabunPSK"/>
          <w:sz w:val="32"/>
          <w:szCs w:val="32"/>
        </w:rPr>
        <w:t xml:space="preserve">(conditioned approve) </w:t>
      </w:r>
    </w:p>
    <w:p w14:paraId="3209B307" w14:textId="77777777" w:rsidR="00C47A56" w:rsidRDefault="00B879E6" w:rsidP="000F1A10">
      <w:pPr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โครงการวิจัยที่มีการ</w:t>
      </w:r>
      <w:r w:rsidR="00C47A56">
        <w:rPr>
          <w:rFonts w:ascii="TH SarabunPSK" w:hAnsi="TH SarabunPSK" w:cs="TH SarabunPSK" w:hint="cs"/>
          <w:sz w:val="32"/>
          <w:szCs w:val="32"/>
          <w:cs/>
        </w:rPr>
        <w:t>สำรวจ/การ</w:t>
      </w:r>
      <w:r w:rsidRPr="006467B6">
        <w:rPr>
          <w:rFonts w:ascii="TH SarabunPSK" w:hAnsi="TH SarabunPSK" w:cs="TH SarabunPSK"/>
          <w:sz w:val="32"/>
          <w:szCs w:val="32"/>
          <w:cs/>
        </w:rPr>
        <w:t>สัมภาษณ์/</w:t>
      </w:r>
      <w:r w:rsidR="00C47A56">
        <w:rPr>
          <w:rFonts w:ascii="TH SarabunPSK" w:hAnsi="TH SarabunPSK" w:cs="TH SarabunPSK" w:hint="cs"/>
          <w:sz w:val="32"/>
          <w:szCs w:val="32"/>
          <w:cs/>
        </w:rPr>
        <w:t>การสังเกตพฤติกรรม และการ</w:t>
      </w:r>
      <w:r w:rsidRPr="006467B6">
        <w:rPr>
          <w:rFonts w:ascii="TH SarabunPSK" w:hAnsi="TH SarabunPSK" w:cs="TH SarabunPSK"/>
          <w:sz w:val="32"/>
          <w:szCs w:val="32"/>
          <w:cs/>
        </w:rPr>
        <w:t>ใช้แบบสอบถาม</w:t>
      </w:r>
      <w:r w:rsidR="00C47A56">
        <w:rPr>
          <w:rFonts w:ascii="TH SarabunPSK" w:hAnsi="TH SarabunPSK" w:cs="TH SarabunPSK" w:hint="cs"/>
          <w:sz w:val="32"/>
          <w:szCs w:val="32"/>
          <w:cs/>
        </w:rPr>
        <w:t>รวมถึง</w:t>
      </w:r>
      <w:r w:rsidRPr="006467B6">
        <w:rPr>
          <w:rFonts w:ascii="TH SarabunPSK" w:hAnsi="TH SarabunPSK" w:cs="TH SarabunPSK"/>
          <w:sz w:val="32"/>
          <w:szCs w:val="32"/>
          <w:cs/>
        </w:rPr>
        <w:t>ข้อมูลที่เก็บไม่เป็นข้อมูลลับ หรือข้อมูลที่อ่อนไหว (เช่น ความชอบทางเพศ ความรุนแรงในครอบครัว พฤติกรรมผิดกฎหมาย การทำลายความเชื่อของชุมชน)</w:t>
      </w:r>
      <w:r w:rsidRPr="006467B6">
        <w:rPr>
          <w:rFonts w:ascii="TH SarabunPSK" w:hAnsi="TH SarabunPSK" w:cs="TH SarabunPSK"/>
          <w:sz w:val="32"/>
          <w:szCs w:val="32"/>
        </w:rPr>
        <w:t xml:space="preserve"> </w:t>
      </w:r>
    </w:p>
    <w:p w14:paraId="0967D417" w14:textId="162563D1" w:rsidR="00B879E6" w:rsidRDefault="00C47A56" w:rsidP="000F1A10">
      <w:pPr>
        <w:pStyle w:val="ListParagraph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ทั้งนี้</w:t>
      </w:r>
      <w:r w:rsidR="00B879E6" w:rsidRPr="00C47A56">
        <w:rPr>
          <w:rFonts w:ascii="TH SarabunPSK" w:hAnsi="TH SarabunPSK" w:cs="TH SarabunPSK"/>
          <w:szCs w:val="32"/>
          <w:cs/>
        </w:rPr>
        <w:t>ไม่ก่อผลเสียหายต่อสถานภาพหรือสิทธิประโยชน์ของบุคคล และไม่ก้าวล่วงความอ่อนไหวของชุมชนที่เกี่ยวข้อง</w:t>
      </w:r>
      <w:r>
        <w:rPr>
          <w:rFonts w:ascii="TH SarabunPSK" w:hAnsi="TH SarabunPSK" w:cs="TH SarabunPSK"/>
          <w:szCs w:val="32"/>
        </w:rPr>
        <w:t xml:space="preserve"> </w:t>
      </w:r>
    </w:p>
    <w:p w14:paraId="5D77CB05" w14:textId="0DCC0235" w:rsidR="00C47A56" w:rsidRPr="00C47A56" w:rsidRDefault="00C47A56" w:rsidP="000F1A10">
      <w:pPr>
        <w:pStyle w:val="ListParagraph"/>
        <w:numPr>
          <w:ilvl w:val="0"/>
          <w:numId w:val="23"/>
        </w:numPr>
        <w:jc w:val="thaiDistribute"/>
        <w:rPr>
          <w:rFonts w:ascii="TH SarabunPSK" w:hAnsi="TH SarabunPSK" w:cs="TH SarabunPSK"/>
          <w:szCs w:val="32"/>
        </w:rPr>
      </w:pPr>
      <w:r w:rsidRPr="00C47A56">
        <w:rPr>
          <w:rFonts w:ascii="TH SarabunPSK" w:hAnsi="TH SarabunPSK" w:cs="TH SarabunPSK"/>
          <w:szCs w:val="32"/>
          <w:cs/>
        </w:rPr>
        <w:t>ข้อมูลที่เก็บรวบรวมต้องใช้เพื่อวัตถุประสงค์ทางวิชาการหรือการศึกษาเท่านั้น โดยไม่ส่งผลกระทบในด้านลบต่อบุคคลหรือกลุ่มใด</w:t>
      </w:r>
    </w:p>
    <w:p w14:paraId="6F4028C8" w14:textId="77777777" w:rsidR="00B879E6" w:rsidRPr="006467B6" w:rsidRDefault="00B879E6" w:rsidP="001146C6">
      <w:pPr>
        <w:numPr>
          <w:ilvl w:val="0"/>
          <w:numId w:val="21"/>
        </w:num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</w:rPr>
        <w:t xml:space="preserve"> </w:t>
      </w:r>
      <w:r w:rsidRPr="006467B6">
        <w:rPr>
          <w:rFonts w:ascii="TH SarabunPSK" w:hAnsi="TH SarabunPSK" w:cs="TH SarabunPSK"/>
          <w:sz w:val="32"/>
          <w:szCs w:val="32"/>
          <w:cs/>
        </w:rPr>
        <w:t>โครงการวิจัยที่ต้องการเพียงเก็บเลือดปริมาณน้อยและไม่บ่อยเกิน</w:t>
      </w:r>
      <w:r w:rsidRPr="006467B6">
        <w:rPr>
          <w:rFonts w:ascii="TH SarabunPSK" w:hAnsi="TH SarabunPSK" w:cs="TH SarabunPSK"/>
          <w:sz w:val="32"/>
          <w:szCs w:val="32"/>
        </w:rPr>
        <w:t xml:space="preserve"> </w:t>
      </w:r>
    </w:p>
    <w:p w14:paraId="0B6963DD" w14:textId="77777777" w:rsidR="00B879E6" w:rsidRPr="000F1A10" w:rsidRDefault="00B879E6" w:rsidP="000F1A10">
      <w:pPr>
        <w:pStyle w:val="Default"/>
        <w:numPr>
          <w:ilvl w:val="0"/>
          <w:numId w:val="24"/>
        </w:numPr>
        <w:tabs>
          <w:tab w:val="left" w:pos="1418"/>
        </w:tabs>
        <w:ind w:hanging="152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0F1A10">
        <w:rPr>
          <w:rFonts w:ascii="TH SarabunPSK" w:hAnsi="TH SarabunPSK" w:cs="TH SarabunPSK"/>
          <w:spacing w:val="-6"/>
          <w:sz w:val="32"/>
          <w:szCs w:val="32"/>
        </w:rPr>
        <w:t xml:space="preserve">From healthy, nonpregnant adults who weigh at least 110 pounds. </w:t>
      </w:r>
    </w:p>
    <w:p w14:paraId="6528DBA4" w14:textId="77777777" w:rsidR="00B879E6" w:rsidRPr="006467B6" w:rsidRDefault="00B879E6" w:rsidP="000F1A10">
      <w:pPr>
        <w:pStyle w:val="Default"/>
        <w:tabs>
          <w:tab w:val="left" w:pos="1701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0F1A10">
        <w:rPr>
          <w:rFonts w:ascii="TH SarabunPSK" w:hAnsi="TH SarabunPSK" w:cs="TH SarabunPSK"/>
          <w:spacing w:val="-6"/>
          <w:sz w:val="32"/>
          <w:szCs w:val="32"/>
        </w:rPr>
        <w:t>the</w:t>
      </w:r>
      <w:proofErr w:type="gramEnd"/>
      <w:r w:rsidRPr="000F1A10">
        <w:rPr>
          <w:rFonts w:ascii="TH SarabunPSK" w:hAnsi="TH SarabunPSK" w:cs="TH SarabunPSK"/>
          <w:spacing w:val="-6"/>
          <w:sz w:val="32"/>
          <w:szCs w:val="32"/>
        </w:rPr>
        <w:t xml:space="preserve"> amounts drawn may not exceed 550 ml in an 8 week period and</w:t>
      </w:r>
      <w:r w:rsidRPr="000F1A1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0F1A10">
        <w:rPr>
          <w:rFonts w:ascii="TH SarabunPSK" w:hAnsi="TH SarabunPSK" w:cs="TH SarabunPSK"/>
          <w:spacing w:val="-6"/>
          <w:sz w:val="32"/>
          <w:szCs w:val="32"/>
        </w:rPr>
        <w:t>collection may not occur more frequently than 2 times per week; or</w:t>
      </w:r>
      <w:r w:rsidRPr="006467B6">
        <w:rPr>
          <w:rFonts w:ascii="TH SarabunPSK" w:hAnsi="TH SarabunPSK" w:cs="TH SarabunPSK"/>
          <w:sz w:val="32"/>
          <w:szCs w:val="32"/>
        </w:rPr>
        <w:t xml:space="preserve"> </w:t>
      </w:r>
    </w:p>
    <w:p w14:paraId="6B7F11EB" w14:textId="1E3463A2" w:rsidR="00B879E6" w:rsidRPr="000F1A10" w:rsidRDefault="000F1A10" w:rsidP="000F1A10">
      <w:pPr>
        <w:pStyle w:val="Default"/>
        <w:numPr>
          <w:ilvl w:val="0"/>
          <w:numId w:val="24"/>
        </w:numPr>
        <w:tabs>
          <w:tab w:val="left" w:pos="1418"/>
        </w:tabs>
        <w:ind w:left="1418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0F1A10">
        <w:rPr>
          <w:rFonts w:ascii="TH SarabunPSK" w:hAnsi="TH SarabunPSK" w:cs="TH SarabunPSK"/>
          <w:spacing w:val="-6"/>
          <w:sz w:val="32"/>
          <w:szCs w:val="32"/>
        </w:rPr>
        <w:t>From</w:t>
      </w:r>
      <w:r w:rsidRPr="000F1A1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B879E6" w:rsidRPr="000F1A10">
        <w:rPr>
          <w:rFonts w:ascii="TH SarabunPSK" w:hAnsi="TH SarabunPSK" w:cs="TH SarabunPSK"/>
          <w:spacing w:val="-6"/>
          <w:sz w:val="32"/>
          <w:szCs w:val="32"/>
        </w:rPr>
        <w:t xml:space="preserve">other adults and children, considering the age, weight, and health of </w:t>
      </w:r>
      <w:proofErr w:type="gramStart"/>
      <w:r w:rsidR="00B879E6" w:rsidRPr="000F1A10">
        <w:rPr>
          <w:rFonts w:ascii="TH SarabunPSK" w:hAnsi="TH SarabunPSK" w:cs="TH SarabunPSK"/>
          <w:spacing w:val="-6"/>
          <w:sz w:val="32"/>
          <w:szCs w:val="32"/>
        </w:rPr>
        <w:t>the  subjects</w:t>
      </w:r>
      <w:proofErr w:type="gramEnd"/>
      <w:r w:rsidR="00B879E6" w:rsidRPr="000F1A10">
        <w:rPr>
          <w:rFonts w:ascii="TH SarabunPSK" w:hAnsi="TH SarabunPSK" w:cs="TH SarabunPSK"/>
          <w:spacing w:val="-6"/>
          <w:sz w:val="32"/>
          <w:szCs w:val="32"/>
        </w:rPr>
        <w:t>, the amount drawn may not exceed the lesser of 50 ml or 3 ml per kg in an 8 week period and collection may not occur more frequently than 2 times per week.</w:t>
      </w:r>
      <w:r w:rsidR="00B879E6" w:rsidRPr="000F1A1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14:paraId="04DF616E" w14:textId="77777777" w:rsidR="00B879E6" w:rsidRPr="006467B6" w:rsidRDefault="00B879E6" w:rsidP="001146C6">
      <w:pPr>
        <w:numPr>
          <w:ilvl w:val="0"/>
          <w:numId w:val="22"/>
        </w:num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z w:val="32"/>
          <w:szCs w:val="32"/>
          <w:cs/>
        </w:rPr>
        <w:t>โครงการวิจัยที่ต้องการเพียงเก็บตัวอย่างทางชีวภาพเพื่อวิจัยโดยวิธีไม่รุกล้ำร่างกาย (เช่น เก็บน้ำคัดหลั่งหรือสิ่งขับถ่าย,</w:t>
      </w:r>
      <w:r w:rsidRPr="006467B6">
        <w:rPr>
          <w:rFonts w:ascii="TH SarabunPSK" w:hAnsi="TH SarabunPSK" w:cs="TH SarabunPSK"/>
          <w:sz w:val="32"/>
          <w:szCs w:val="32"/>
        </w:rPr>
        <w:t xml:space="preserve"> </w:t>
      </w:r>
      <w:r w:rsidRPr="006467B6">
        <w:rPr>
          <w:rFonts w:ascii="TH SarabunPSK" w:hAnsi="TH SarabunPSK" w:cs="TH SarabunPSK"/>
          <w:sz w:val="32"/>
          <w:szCs w:val="32"/>
          <w:cs/>
        </w:rPr>
        <w:t>ตัดผม หรือ เล็บโดยไม่เสียโฉม)</w:t>
      </w:r>
    </w:p>
    <w:p w14:paraId="7476C8C8" w14:textId="77777777" w:rsidR="00C47A56" w:rsidRPr="00C47A56" w:rsidRDefault="00B879E6" w:rsidP="001146C6">
      <w:pPr>
        <w:numPr>
          <w:ilvl w:val="0"/>
          <w:numId w:val="22"/>
        </w:num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 xml:space="preserve">การเก็บรวบรวมข้อมูลโดยมีวัตถุประสงค์เพื่อการวิจัยโดยกระบวนการที่ไม่รุกล้ำ ไม่เกี่ยวข้องกับการให้ยาสลบ </w:t>
      </w:r>
      <w:r w:rsidRPr="006467B6">
        <w:rPr>
          <w:rFonts w:ascii="TH SarabunPSK" w:hAnsi="TH SarabunPSK" w:cs="TH SarabunPSK"/>
          <w:spacing w:val="-8"/>
          <w:sz w:val="32"/>
          <w:szCs w:val="32"/>
        </w:rPr>
        <w:t>[anesthesia]</w:t>
      </w: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 xml:space="preserve"> หรือการทำให้สงบ </w:t>
      </w:r>
      <w:r w:rsidRPr="006467B6">
        <w:rPr>
          <w:rFonts w:ascii="TH SarabunPSK" w:hAnsi="TH SarabunPSK" w:cs="TH SarabunPSK"/>
          <w:spacing w:val="-8"/>
          <w:sz w:val="32"/>
          <w:szCs w:val="32"/>
        </w:rPr>
        <w:t>[sedation]</w:t>
      </w: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 xml:space="preserve">   ใช้ประจำในเวชปฏิบัติ</w:t>
      </w:r>
      <w:r w:rsidRPr="006467B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 xml:space="preserve">และการใช้อุปกรณ์แพทย์ซึ่งอนุมัติเรียบร้อยแล้ว </w:t>
      </w:r>
      <w:r w:rsidRPr="006467B6">
        <w:rPr>
          <w:rFonts w:ascii="TH SarabunPSK" w:hAnsi="TH SarabunPSK" w:cs="TH SarabunPSK"/>
          <w:spacing w:val="-8"/>
          <w:sz w:val="32"/>
          <w:szCs w:val="32"/>
        </w:rPr>
        <w:t xml:space="preserve">   </w:t>
      </w: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>ตัวอย่างหัตถการ</w:t>
      </w:r>
      <w:r w:rsidRPr="006467B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 xml:space="preserve">ได้แก่ </w:t>
      </w:r>
      <w:r w:rsidRPr="006467B6">
        <w:rPr>
          <w:rFonts w:ascii="TH SarabunPSK" w:hAnsi="TH SarabunPSK" w:cs="TH SarabunPSK"/>
          <w:spacing w:val="-8"/>
          <w:sz w:val="32"/>
          <w:szCs w:val="32"/>
        </w:rPr>
        <w:t xml:space="preserve">(a) physical sensors that are applied either to the surface of the body or at a distance and do not involve input of significant amounts of energy into the subject or an invasion of the subject’s privacy; (b) weighing or testing sensory acuity; (c) magnetic resonance imaging; (d) </w:t>
      </w:r>
    </w:p>
    <w:p w14:paraId="33C19E0C" w14:textId="77777777" w:rsidR="00C47A56" w:rsidRDefault="00C47A56" w:rsidP="00C47A56">
      <w:pPr>
        <w:spacing w:line="276" w:lineRule="auto"/>
        <w:ind w:left="72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14:paraId="25EB5912" w14:textId="77777777" w:rsidR="00C47A56" w:rsidRPr="00666F0B" w:rsidRDefault="00C47A56" w:rsidP="00C47A56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ภาคผนวก 3</w:t>
      </w:r>
    </w:p>
    <w:p w14:paraId="50C4CBB9" w14:textId="77777777" w:rsidR="00C47A56" w:rsidRDefault="00C47A56" w:rsidP="00C47A56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  <w:r w:rsidRPr="0069592B">
        <w:rPr>
          <w:rFonts w:ascii="TH SarabunPSK" w:hAnsi="TH SarabunPSK" w:cs="TH SarabunPSK"/>
          <w:sz w:val="32"/>
          <w:szCs w:val="32"/>
        </w:rPr>
        <w:t>AF</w:t>
      </w:r>
      <w:r>
        <w:rPr>
          <w:rFonts w:ascii="TH SarabunPSK" w:hAnsi="TH SarabunPSK" w:cs="TH SarabunPSK"/>
          <w:sz w:val="32"/>
          <w:szCs w:val="32"/>
        </w:rPr>
        <w:t>-Scphc ……………..</w:t>
      </w:r>
    </w:p>
    <w:p w14:paraId="3FCDE50E" w14:textId="4FE5DFE5" w:rsidR="00C47A56" w:rsidRDefault="00C47A56" w:rsidP="00C47A56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  <w:r w:rsidRPr="00CE37C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6  </w:t>
      </w:r>
      <w:r w:rsidRPr="00CE37C7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4EA04FD8" w14:textId="77777777" w:rsidR="00C47A56" w:rsidRPr="00C47A56" w:rsidRDefault="00C47A56" w:rsidP="00C47A56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9DE0384" w14:textId="611CE9D1" w:rsidR="00C47A56" w:rsidRPr="0071281B" w:rsidRDefault="00B879E6" w:rsidP="00B879E6">
      <w:pPr>
        <w:spacing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pacing w:val="-8"/>
          <w:sz w:val="32"/>
          <w:szCs w:val="32"/>
        </w:rPr>
        <w:t>electrocardiography, electroencephalography, thermography, detection of naturally occurring radioactivity, electroretinography, ultrasound, diagnostic infrared imaging, doppler blood flow, and echocardiography; (e) moderate exercise, muscular strength testing, body composition assessment, and flexibility testing where appropriate given the age, weight, and health of the individual</w:t>
      </w:r>
    </w:p>
    <w:p w14:paraId="2F4F2BDA" w14:textId="5EBDA3D3" w:rsidR="00B879E6" w:rsidRPr="00C47A56" w:rsidRDefault="00B879E6" w:rsidP="00C47A56">
      <w:pPr>
        <w:pStyle w:val="ListParagraph"/>
        <w:numPr>
          <w:ilvl w:val="0"/>
          <w:numId w:val="23"/>
        </w:numPr>
        <w:spacing w:line="276" w:lineRule="auto"/>
        <w:jc w:val="thaiDistribute"/>
        <w:rPr>
          <w:rFonts w:ascii="TH SarabunPSK" w:hAnsi="TH SarabunPSK" w:cs="TH SarabunPSK"/>
          <w:szCs w:val="32"/>
        </w:rPr>
      </w:pPr>
      <w:r w:rsidRPr="00C47A56">
        <w:rPr>
          <w:rFonts w:ascii="TH SarabunPSK" w:hAnsi="TH SarabunPSK" w:cs="TH SarabunPSK"/>
          <w:spacing w:val="-8"/>
          <w:szCs w:val="32"/>
          <w:cs/>
        </w:rPr>
        <w:t>ทั้งนี้ การฉายรังสีเอ็กซ์ หรือไมโครเวฟ ไม่เข้าข่ายการพิจารณาแบบเร่งด่วน</w:t>
      </w:r>
    </w:p>
    <w:p w14:paraId="0B52064B" w14:textId="77777777" w:rsidR="00B879E6" w:rsidRPr="00606AA0" w:rsidRDefault="00B879E6" w:rsidP="001146C6">
      <w:pPr>
        <w:numPr>
          <w:ilvl w:val="0"/>
          <w:numId w:val="22"/>
        </w:num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>การวิจัยเกี่ยวกับข้อมูล เอกสาร หรือตัวอย่างส่งตรวจที่มีอยู่แล้ว หรือกำลังจะเก็บรวบรวมจากการรักษาหรือวินิจฉัยผู้ป่วย (อาจทราบชื่อบุคคล</w:t>
      </w:r>
      <w:r w:rsidRPr="006467B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>บันทึกชื่อบุคคล</w:t>
      </w:r>
      <w:r w:rsidRPr="006467B6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6467B6">
        <w:rPr>
          <w:rFonts w:ascii="TH SarabunPSK" w:hAnsi="TH SarabunPSK" w:cs="TH SarabunPSK"/>
          <w:spacing w:val="-8"/>
          <w:sz w:val="32"/>
          <w:szCs w:val="32"/>
          <w:cs/>
        </w:rPr>
        <w:t>หรือใช้รหัสที่เชื่อมโยงถึงตัวบุคคล)</w:t>
      </w:r>
    </w:p>
    <w:p w14:paraId="64C81248" w14:textId="77777777" w:rsidR="00B879E6" w:rsidRDefault="00B879E6" w:rsidP="00B879E6">
      <w:pPr>
        <w:spacing w:line="276" w:lineRule="auto"/>
        <w:jc w:val="thaiDistribute"/>
        <w:rPr>
          <w:rFonts w:ascii="TH SarabunPSK" w:hAnsi="TH SarabunPSK" w:cs="TH SarabunPSK"/>
        </w:rPr>
      </w:pPr>
    </w:p>
    <w:p w14:paraId="6A724658" w14:textId="77777777" w:rsidR="00B879E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628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การรับพิจารณาโครงร่างการวิจัยแบบ</w:t>
      </w:r>
      <w:r w:rsidRPr="003D2628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เต็มรูปแบบ</w:t>
      </w:r>
      <w:r w:rsidRPr="003D2628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</w:t>
      </w:r>
      <w:r w:rsidRPr="003D2628">
        <w:rPr>
          <w:rFonts w:ascii="TH SarabunPSK" w:hAnsi="TH SarabunPSK" w:cs="TH SarabunPSK"/>
          <w:b/>
          <w:bCs/>
          <w:sz w:val="36"/>
          <w:szCs w:val="36"/>
          <w:u w:val="single"/>
        </w:rPr>
        <w:t>(full board review)</w:t>
      </w:r>
      <w:r w:rsidRPr="003D2628">
        <w:rPr>
          <w:rFonts w:ascii="TH SarabunPSK" w:hAnsi="TH SarabunPSK" w:cs="TH SarabunPSK"/>
          <w:sz w:val="36"/>
          <w:szCs w:val="36"/>
        </w:rPr>
        <w:t xml:space="preserve"> </w:t>
      </w:r>
      <w:r w:rsidRPr="003D262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6467B6">
        <w:rPr>
          <w:rFonts w:ascii="TH SarabunPSK" w:hAnsi="TH SarabunPSK" w:cs="TH SarabunPSK"/>
          <w:sz w:val="32"/>
          <w:szCs w:val="32"/>
          <w:cs/>
        </w:rPr>
        <w:t xml:space="preserve">มีหลักเกณฑ์ดังนี้ </w:t>
      </w:r>
      <w:r w:rsidRPr="006467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D019747" w14:textId="77777777" w:rsidR="00B879E6" w:rsidRPr="00E2154D" w:rsidRDefault="00B879E6" w:rsidP="00B879E6">
      <w:pPr>
        <w:pStyle w:val="Default"/>
        <w:tabs>
          <w:tab w:val="left" w:pos="851"/>
        </w:tabs>
        <w:spacing w:line="276" w:lineRule="auto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โครงการวิจัยที่มี</w:t>
      </w:r>
      <w:r w:rsidRPr="00593A1D">
        <w:rPr>
          <w:rFonts w:ascii="TH SarabunPSK" w:hAnsi="TH SarabunPSK" w:cs="TH SarabunPSK"/>
          <w:color w:val="auto"/>
          <w:sz w:val="32"/>
          <w:szCs w:val="32"/>
          <w:cs/>
        </w:rPr>
        <w:t xml:space="preserve">ความเสี่ยงเกิน </w:t>
      </w:r>
      <w:r w:rsidRPr="00593A1D">
        <w:rPr>
          <w:rFonts w:ascii="TH SarabunPSK" w:hAnsi="TH SarabunPSK" w:cs="TH SarabunPSK"/>
          <w:color w:val="auto"/>
          <w:sz w:val="32"/>
          <w:szCs w:val="32"/>
        </w:rPr>
        <w:t>minimal risk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80DF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ซึ่งหากงานวิจัยที่เป็นกลุ่มประชากรเปราะบางแต่อยู่ในระดับความเสี่ยงที่เกิน </w:t>
      </w:r>
      <w:r w:rsidRPr="00880DFA">
        <w:rPr>
          <w:rFonts w:ascii="TH SarabunPSK" w:hAnsi="TH SarabunPSK" w:cs="TH SarabunPSK"/>
          <w:color w:val="auto"/>
          <w:sz w:val="32"/>
          <w:szCs w:val="32"/>
        </w:rPr>
        <w:t>minimal risk</w:t>
      </w:r>
      <w:r w:rsidRPr="00880DFA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คือ</w:t>
      </w:r>
      <w:r w:rsidRPr="00880DFA">
        <w:rPr>
          <w:rFonts w:ascii="TH SarabunPSK" w:hAnsi="TH SarabunPSK" w:cs="TH SarabunPSK" w:hint="cs"/>
          <w:color w:val="auto"/>
          <w:sz w:val="32"/>
          <w:szCs w:val="32"/>
          <w:cs/>
        </w:rPr>
        <w:t>อยู่ในระดับความเสี่ยงที่ 2-4 มีความจำเป็นที่จะต้องเข้ารับการพิจารณาแบบ</w:t>
      </w:r>
      <w:r w:rsidRPr="00880DFA">
        <w:rPr>
          <w:rFonts w:ascii="TH SarabunPSK" w:hAnsi="TH SarabunPSK" w:cs="TH SarabunPSK" w:hint="cs"/>
          <w:sz w:val="32"/>
          <w:szCs w:val="32"/>
          <w:cs/>
        </w:rPr>
        <w:t>เต็มรูปแบบ</w:t>
      </w:r>
      <w:r w:rsidRPr="00880D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0DFA">
        <w:rPr>
          <w:rFonts w:ascii="TH SarabunPSK" w:hAnsi="TH SarabunPSK" w:cs="TH SarabunPSK"/>
          <w:sz w:val="32"/>
          <w:szCs w:val="32"/>
        </w:rPr>
        <w:t xml:space="preserve">(full board review) </w:t>
      </w:r>
      <w:r w:rsidRPr="00880D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7D22">
        <w:rPr>
          <w:rFonts w:ascii="TH SarabunPSK" w:hAnsi="TH SarabunPSK" w:cs="TH SarabunPSK"/>
          <w:sz w:val="32"/>
          <w:szCs w:val="32"/>
          <w:cs/>
        </w:rPr>
        <w:t>ได้แก่</w:t>
      </w:r>
    </w:p>
    <w:p w14:paraId="2B662B7B" w14:textId="499B6CBB" w:rsidR="00B879E6" w:rsidRPr="00AD1988" w:rsidRDefault="00B879E6" w:rsidP="00B879E6">
      <w:pPr>
        <w:pStyle w:val="ListParagraph"/>
        <w:numPr>
          <w:ilvl w:val="0"/>
          <w:numId w:val="27"/>
        </w:numPr>
        <w:spacing w:line="276" w:lineRule="auto"/>
        <w:ind w:left="709" w:hanging="283"/>
        <w:contextualSpacing/>
        <w:jc w:val="thaiDistribute"/>
        <w:rPr>
          <w:rFonts w:ascii="TH SarabunPSK" w:hAnsi="TH SarabunPSK" w:cs="TH SarabunPSK"/>
          <w:szCs w:val="32"/>
        </w:rPr>
      </w:pPr>
      <w:r w:rsidRPr="00DD47E2">
        <w:rPr>
          <w:rFonts w:ascii="TH SarabunPSK" w:hAnsi="TH SarabunPSK" w:cs="TH SarabunPSK" w:hint="cs"/>
          <w:szCs w:val="32"/>
          <w:u w:val="single"/>
          <w:cs/>
        </w:rPr>
        <w:t>ความเสี่ยงระดับ 2</w:t>
      </w:r>
      <w:r w:rsidRPr="00E2154D">
        <w:rPr>
          <w:rFonts w:ascii="TH SarabunPSK" w:hAnsi="TH SarabunPSK" w:cs="TH SarabunPSK" w:hint="cs"/>
          <w:szCs w:val="32"/>
          <w:cs/>
        </w:rPr>
        <w:t xml:space="preserve"> </w:t>
      </w:r>
      <w:r w:rsidRPr="00E2154D">
        <w:rPr>
          <w:rFonts w:ascii="TH SarabunPSK" w:hAnsi="TH SarabunPSK" w:cs="TH SarabunPSK"/>
          <w:szCs w:val="32"/>
          <w:cs/>
        </w:rPr>
        <w:t>มีความเสี่ยงเกินกว่าความเสี่ยงเล็กน้อย แต่มีประโยชน์ต่อตัวอาสาสมัครโดยตรง</w:t>
      </w:r>
      <w:r w:rsidRPr="00E2154D">
        <w:rPr>
          <w:rFonts w:ascii="TH SarabunPSK" w:hAnsi="TH SarabunPSK" w:cs="TH SarabunPSK"/>
          <w:szCs w:val="32"/>
        </w:rPr>
        <w:t xml:space="preserve"> (</w:t>
      </w:r>
      <w:r w:rsidRPr="00E2154D">
        <w:rPr>
          <w:rFonts w:ascii="TH SarabunPSK" w:hAnsi="TH SarabunPSK" w:cs="TH SarabunPSK"/>
          <w:color w:val="000000"/>
          <w:szCs w:val="32"/>
        </w:rPr>
        <w:t>Research involving greater than minimal risk but presenting the prospect of direct benefit to the individual subjects)</w:t>
      </w:r>
      <w:r w:rsidRPr="00E2154D">
        <w:rPr>
          <w:rFonts w:ascii="TH SarabunPSK" w:hAnsi="TH SarabunPSK" w:cs="TH SarabunPSK"/>
          <w:szCs w:val="32"/>
          <w:cs/>
        </w:rPr>
        <w:t xml:space="preserve"> </w:t>
      </w:r>
    </w:p>
    <w:p w14:paraId="099EDFCF" w14:textId="77777777" w:rsidR="00B879E6" w:rsidRDefault="00B879E6" w:rsidP="001146C6">
      <w:pPr>
        <w:pStyle w:val="ListParagraph"/>
        <w:numPr>
          <w:ilvl w:val="0"/>
          <w:numId w:val="27"/>
        </w:numPr>
        <w:spacing w:line="276" w:lineRule="auto"/>
        <w:ind w:left="709" w:hanging="283"/>
        <w:contextualSpacing/>
        <w:jc w:val="thaiDistribute"/>
        <w:rPr>
          <w:rFonts w:ascii="TH SarabunPSK" w:hAnsi="TH SarabunPSK" w:cs="TH SarabunPSK"/>
          <w:szCs w:val="32"/>
        </w:rPr>
      </w:pPr>
      <w:r w:rsidRPr="00DD47E2">
        <w:rPr>
          <w:rFonts w:ascii="TH SarabunPSK" w:hAnsi="TH SarabunPSK" w:cs="TH SarabunPSK" w:hint="cs"/>
          <w:szCs w:val="32"/>
          <w:u w:val="single"/>
          <w:cs/>
        </w:rPr>
        <w:t>ความเสี่ยงระดับ 3</w:t>
      </w:r>
      <w:r w:rsidRPr="00E2154D">
        <w:rPr>
          <w:rFonts w:ascii="TH SarabunPSK" w:hAnsi="TH SarabunPSK" w:cs="TH SarabunPSK" w:hint="cs"/>
          <w:szCs w:val="32"/>
          <w:cs/>
        </w:rPr>
        <w:t xml:space="preserve"> </w:t>
      </w:r>
      <w:r w:rsidRPr="00E2154D">
        <w:rPr>
          <w:rFonts w:ascii="TH SarabunPSK" w:hAnsi="TH SarabunPSK" w:cs="TH SarabunPSK"/>
          <w:szCs w:val="32"/>
          <w:cs/>
        </w:rPr>
        <w:t>มีความเสี่ยงเกินกว่าความเสี่ยงเล็กน้อย และไม่มีประโยชน์ต่อตัวอาสาสมัครโดยตรง แต่มีความเป็นไปได้ที่จะได้รับความรู้เกี่ยวกับโรคหรือสภาวะที่อาสาสมัครเป็นอยู่ (</w:t>
      </w:r>
      <w:r w:rsidRPr="00E2154D">
        <w:rPr>
          <w:rFonts w:ascii="TH SarabunPSK" w:hAnsi="TH SarabunPSK" w:cs="TH SarabunPSK"/>
          <w:color w:val="000000"/>
          <w:szCs w:val="32"/>
        </w:rPr>
        <w:t>Research involving greater than minimal risk and no prospect of direct benefit to individual subjects, but likely to yield generalizable knowledge about the subject’s disorder or condition</w:t>
      </w:r>
      <w:r w:rsidRPr="00E2154D">
        <w:rPr>
          <w:rFonts w:ascii="TH SarabunPSK" w:hAnsi="TH SarabunPSK" w:cs="TH SarabunPSK"/>
          <w:color w:val="000000"/>
          <w:szCs w:val="32"/>
          <w:cs/>
        </w:rPr>
        <w:t>)</w:t>
      </w:r>
      <w:r w:rsidRPr="00E2154D">
        <w:rPr>
          <w:rFonts w:ascii="TH SarabunPSK" w:hAnsi="TH SarabunPSK" w:cs="TH SarabunPSK"/>
          <w:szCs w:val="32"/>
          <w:cs/>
        </w:rPr>
        <w:t xml:space="preserve"> </w:t>
      </w:r>
    </w:p>
    <w:p w14:paraId="2EFCCA2D" w14:textId="77777777" w:rsidR="00B879E6" w:rsidRPr="00E2154D" w:rsidRDefault="00B879E6" w:rsidP="001146C6">
      <w:pPr>
        <w:pStyle w:val="ListParagraph"/>
        <w:numPr>
          <w:ilvl w:val="0"/>
          <w:numId w:val="27"/>
        </w:numPr>
        <w:spacing w:line="276" w:lineRule="auto"/>
        <w:ind w:left="709" w:hanging="283"/>
        <w:contextualSpacing/>
        <w:jc w:val="thaiDistribute"/>
        <w:rPr>
          <w:rFonts w:ascii="TH SarabunPSK" w:hAnsi="TH SarabunPSK" w:cs="TH SarabunPSK"/>
          <w:szCs w:val="32"/>
        </w:rPr>
      </w:pPr>
      <w:r w:rsidRPr="00DD47E2">
        <w:rPr>
          <w:rFonts w:ascii="TH SarabunPSK" w:hAnsi="TH SarabunPSK" w:cs="TH SarabunPSK" w:hint="cs"/>
          <w:szCs w:val="32"/>
          <w:u w:val="single"/>
          <w:cs/>
        </w:rPr>
        <w:t>ความเสี่ยงระดับ 4</w:t>
      </w:r>
      <w:r w:rsidRPr="00E2154D">
        <w:rPr>
          <w:rFonts w:ascii="TH SarabunPSK" w:hAnsi="TH SarabunPSK" w:cs="TH SarabunPSK" w:hint="cs"/>
          <w:szCs w:val="32"/>
          <w:cs/>
        </w:rPr>
        <w:t xml:space="preserve"> </w:t>
      </w:r>
      <w:r w:rsidRPr="00E2154D">
        <w:rPr>
          <w:rFonts w:ascii="TH SarabunPSK" w:hAnsi="TH SarabunPSK" w:cs="TH SarabunPSK"/>
          <w:szCs w:val="32"/>
          <w:cs/>
        </w:rPr>
        <w:t>มีความเสี่ยงและประโยชน์ไม่ตรงกับที่กล่าวมาแล้วทั้งสามข้อ แต่อาจมีโอกาสที่จะเข้าใจ หรือป้องกันหรือบรรเทาปัญหาร้ายแรงที่กระทบสุขภาพและความเป็นอยู่ที่ดีของอาสาสมัคร (</w:t>
      </w:r>
      <w:r w:rsidRPr="00E2154D">
        <w:rPr>
          <w:rFonts w:ascii="TH SarabunPSK" w:hAnsi="TH SarabunPSK" w:cs="TH SarabunPSK"/>
          <w:szCs w:val="32"/>
        </w:rPr>
        <w:t>Research not otherwise approvable which presents an opportunity to understand, prevent, or alleviate a serious problem affecting the health or welfare of subjects</w:t>
      </w:r>
      <w:r w:rsidRPr="00E2154D">
        <w:rPr>
          <w:rFonts w:ascii="TH SarabunPSK" w:hAnsi="TH SarabunPSK" w:cs="TH SarabunPSK"/>
          <w:szCs w:val="32"/>
          <w:cs/>
        </w:rPr>
        <w:t>)</w:t>
      </w:r>
    </w:p>
    <w:p w14:paraId="430D44D3" w14:textId="02AE7CAF" w:rsidR="00C47A56" w:rsidRPr="0071281B" w:rsidRDefault="00B879E6" w:rsidP="0071281B">
      <w:pPr>
        <w:pStyle w:val="Default"/>
        <w:numPr>
          <w:ilvl w:val="0"/>
          <w:numId w:val="26"/>
        </w:numPr>
        <w:spacing w:line="276" w:lineRule="auto"/>
        <w:jc w:val="thaiDistribute"/>
        <w:rPr>
          <w:rFonts w:ascii="TH SarabunPSK" w:hAnsi="TH SarabunPSK" w:cs="TH SarabunPSK" w:hint="cs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โดยอาสาสมัคร</w:t>
      </w:r>
      <w:r w:rsidRPr="00A24945">
        <w:rPr>
          <w:rFonts w:ascii="TH SarabunPSK" w:hAnsi="TH SarabunPSK" w:cs="TH SarabunPSK"/>
          <w:color w:val="auto"/>
          <w:sz w:val="32"/>
          <w:szCs w:val="32"/>
          <w:cs/>
        </w:rPr>
        <w:t>กลุ่มประชากรเปราะบาง (</w:t>
      </w:r>
      <w:r w:rsidRPr="00A24945">
        <w:rPr>
          <w:rFonts w:ascii="TH SarabunPSK" w:hAnsi="TH SarabunPSK" w:cs="TH SarabunPSK"/>
          <w:color w:val="auto"/>
          <w:sz w:val="32"/>
          <w:szCs w:val="32"/>
        </w:rPr>
        <w:t>Vulnerable populations</w:t>
      </w:r>
      <w:r w:rsidRPr="00A24945">
        <w:rPr>
          <w:rFonts w:ascii="TH SarabunPSK" w:hAnsi="TH SarabunPSK" w:cs="TH SarabunPSK"/>
          <w:color w:val="auto"/>
          <w:sz w:val="32"/>
          <w:szCs w:val="32"/>
          <w:cs/>
        </w:rPr>
        <w:t>)  มีดังต่อไปนี้</w:t>
      </w:r>
    </w:p>
    <w:p w14:paraId="285F701C" w14:textId="77777777" w:rsidR="008455B6" w:rsidRDefault="008455B6" w:rsidP="00C47A56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C910EB9" w14:textId="77777777" w:rsidR="00C47A56" w:rsidRPr="00666F0B" w:rsidRDefault="00C47A56" w:rsidP="00C47A56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bookmarkStart w:id="1" w:name="_GoBack"/>
      <w:bookmarkEnd w:id="1"/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ภาคผนวก 3</w:t>
      </w:r>
    </w:p>
    <w:p w14:paraId="26B99876" w14:textId="4EEA5942" w:rsidR="0071281B" w:rsidRDefault="0071281B" w:rsidP="0071281B">
      <w:pPr>
        <w:pStyle w:val="Default"/>
        <w:tabs>
          <w:tab w:val="left" w:pos="851"/>
        </w:tabs>
        <w:spacing w:line="276" w:lineRule="auto"/>
        <w:ind w:left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47A56" w:rsidRPr="0069592B">
        <w:rPr>
          <w:rFonts w:ascii="TH SarabunPSK" w:hAnsi="TH SarabunPSK" w:cs="TH SarabunPSK"/>
          <w:sz w:val="32"/>
          <w:szCs w:val="32"/>
        </w:rPr>
        <w:t>AF</w:t>
      </w:r>
      <w:r w:rsidR="00C47A56">
        <w:rPr>
          <w:rFonts w:ascii="TH SarabunPSK" w:hAnsi="TH SarabunPSK" w:cs="TH SarabunPSK"/>
          <w:sz w:val="32"/>
          <w:szCs w:val="32"/>
        </w:rPr>
        <w:t>-Scphc ……………..</w:t>
      </w:r>
    </w:p>
    <w:p w14:paraId="5C2ABE6D" w14:textId="305C545B" w:rsidR="0071281B" w:rsidRPr="0071281B" w:rsidRDefault="0071281B" w:rsidP="0071281B">
      <w:pPr>
        <w:pStyle w:val="Default"/>
        <w:tabs>
          <w:tab w:val="left" w:pos="851"/>
        </w:tabs>
        <w:spacing w:line="276" w:lineRule="auto"/>
        <w:ind w:left="1701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37C7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63EEBCC0" w14:textId="77777777" w:rsidR="00C47A56" w:rsidRDefault="00C47A56" w:rsidP="00C47A56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CEDB1A7" w14:textId="0055EACA" w:rsidR="0071281B" w:rsidRDefault="0071281B" w:rsidP="0071281B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การ</w:t>
      </w: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>วิจัยในผู้ที่อ่านเขียนไม่ได้</w:t>
      </w:r>
    </w:p>
    <w:p w14:paraId="467434E8" w14:textId="642570F1" w:rsidR="00C47A56" w:rsidRPr="0071281B" w:rsidRDefault="0071281B" w:rsidP="00C47A5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 w:hint="cs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ทารก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เด็ก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,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ผู้สูงอายุ ซึ่งไม่สามารถให้ความยินยอมได้ด้วยตนเอง</w:t>
      </w:r>
    </w:p>
    <w:p w14:paraId="32DEEBD7" w14:textId="62BF21F1" w:rsidR="00B879E6" w:rsidRPr="00911F2A" w:rsidRDefault="00C47A56" w:rsidP="00C47A56">
      <w:pPr>
        <w:pStyle w:val="Default"/>
        <w:tabs>
          <w:tab w:val="left" w:pos="851"/>
        </w:tabs>
        <w:spacing w:line="276" w:lineRule="auto"/>
        <w:ind w:left="567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- </w:t>
      </w:r>
      <w:r w:rsidR="00B879E6" w:rsidRPr="0052784B">
        <w:rPr>
          <w:rFonts w:ascii="TH SarabunPSK" w:hAnsi="TH SarabunPSK" w:cs="TH SarabunPSK"/>
          <w:color w:val="auto"/>
          <w:sz w:val="32"/>
          <w:szCs w:val="32"/>
          <w:cs/>
        </w:rPr>
        <w:t>การวิจัยในผู้ป่วยที่เป็นโรคเรื้อรังขั้นรุนแรง</w:t>
      </w:r>
      <w:r w:rsidR="00B879E6" w:rsidRPr="0052784B">
        <w:rPr>
          <w:rFonts w:ascii="TH SarabunPSK" w:hAnsi="TH SarabunPSK" w:cs="TH SarabunPSK" w:hint="cs"/>
          <w:color w:val="auto"/>
          <w:sz w:val="32"/>
          <w:szCs w:val="32"/>
          <w:cs/>
        </w:rPr>
        <w:t>ที่ส่งผลกระทบทางด้านร่างกาย,จิตใจ,อารมณ์,สังคม</w:t>
      </w:r>
    </w:p>
    <w:p w14:paraId="64173789" w14:textId="7C80A3A5" w:rsidR="00B879E6" w:rsidRPr="0052784B" w:rsidRDefault="00B879E6" w:rsidP="00C47A56">
      <w:pPr>
        <w:pStyle w:val="Default"/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52784B">
        <w:rPr>
          <w:rFonts w:ascii="TH SarabunPSK" w:hAnsi="TH SarabunPSK" w:cs="TH SarabunPSK" w:hint="cs"/>
          <w:color w:val="auto"/>
          <w:sz w:val="32"/>
          <w:szCs w:val="32"/>
          <w:cs/>
        </w:rPr>
        <w:t>และจิตวิญญาณ</w:t>
      </w:r>
      <w:r w:rsidRPr="0052784B">
        <w:rPr>
          <w:rFonts w:ascii="TH SarabunPSK" w:hAnsi="TH SarabunPSK" w:cs="TH SarabunPSK"/>
          <w:color w:val="auto"/>
          <w:sz w:val="32"/>
          <w:szCs w:val="32"/>
          <w:cs/>
        </w:rPr>
        <w:t xml:space="preserve"> เช่น โรคเอดส์ โรคมะเร็ง เป็นต้น</w:t>
      </w:r>
    </w:p>
    <w:p w14:paraId="69BA6C44" w14:textId="77777777" w:rsidR="00B879E6" w:rsidRPr="00DE2961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>การวิจัยในผู้ป่วยวิกฤต</w:t>
      </w:r>
      <w:r>
        <w:rPr>
          <w:rFonts w:ascii="TH SarabunPSK" w:hAnsi="TH SarabunPSK" w:cs="TH SarabunPSK"/>
          <w:color w:val="auto"/>
          <w:sz w:val="32"/>
          <w:szCs w:val="32"/>
        </w:rPr>
        <w:t>/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ภาวะฉุกเฉิน</w:t>
      </w:r>
    </w:p>
    <w:p w14:paraId="2FD86351" w14:textId="77777777" w:rsidR="00B879E6" w:rsidRPr="00F90D6F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>การวิจัยในผู้ป่วยด้วยโรคที่สังคมไม่ยอมรับ เช่น โรคเรื้อน โรคติดต่อทางเพศสัมพันธ์</w:t>
      </w:r>
    </w:p>
    <w:p w14:paraId="1B66E282" w14:textId="77777777" w:rsidR="00B879E6" w:rsidRPr="00C677BE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pacing w:val="-10"/>
          <w:sz w:val="32"/>
          <w:szCs w:val="32"/>
        </w:rPr>
      </w:pPr>
      <w:r w:rsidRPr="00C677BE">
        <w:rPr>
          <w:rFonts w:ascii="TH SarabunPSK" w:hAnsi="TH SarabunPSK" w:cs="TH SarabunPSK"/>
          <w:color w:val="auto"/>
          <w:spacing w:val="-10"/>
          <w:sz w:val="32"/>
          <w:szCs w:val="32"/>
          <w:cs/>
        </w:rPr>
        <w:t>การวิจัยในผู้ที่</w:t>
      </w:r>
      <w:r>
        <w:rPr>
          <w:rFonts w:ascii="TH SarabunPSK" w:hAnsi="TH SarabunPSK" w:cs="TH SarabunPSK"/>
          <w:color w:val="auto"/>
          <w:spacing w:val="-10"/>
          <w:sz w:val="32"/>
          <w:szCs w:val="32"/>
          <w:cs/>
        </w:rPr>
        <w:t>มีความบกพร่องในการตัดสินใจ เช่น</w:t>
      </w:r>
      <w:r w:rsidRPr="00C677BE">
        <w:rPr>
          <w:rFonts w:ascii="TH SarabunPSK" w:hAnsi="TH SarabunPSK" w:cs="TH SarabunPSK"/>
          <w:color w:val="auto"/>
          <w:spacing w:val="-10"/>
          <w:sz w:val="32"/>
          <w:szCs w:val="32"/>
          <w:cs/>
        </w:rPr>
        <w:t>ผู้ที่</w:t>
      </w:r>
      <w:r>
        <w:rPr>
          <w:rFonts w:ascii="TH SarabunPSK" w:hAnsi="TH SarabunPSK" w:cs="TH SarabunPSK"/>
          <w:color w:val="auto"/>
          <w:spacing w:val="-10"/>
          <w:sz w:val="32"/>
          <w:szCs w:val="32"/>
          <w:cs/>
        </w:rPr>
        <w:t>มีความบกพร่องทางจิตหรือสติปัญญาหรือความทร</w:t>
      </w:r>
      <w:r>
        <w:rPr>
          <w:rFonts w:ascii="TH SarabunPSK" w:hAnsi="TH SarabunPSK" w:cs="TH SarabunPSK" w:hint="cs"/>
          <w:color w:val="auto"/>
          <w:spacing w:val="-10"/>
          <w:sz w:val="32"/>
          <w:szCs w:val="32"/>
          <w:cs/>
        </w:rPr>
        <w:t>ง</w:t>
      </w:r>
      <w:r w:rsidRPr="00C677BE">
        <w:rPr>
          <w:rFonts w:ascii="TH SarabunPSK" w:hAnsi="TH SarabunPSK" w:cs="TH SarabunPSK"/>
          <w:color w:val="auto"/>
          <w:spacing w:val="-10"/>
          <w:sz w:val="32"/>
          <w:szCs w:val="32"/>
          <w:cs/>
        </w:rPr>
        <w:t xml:space="preserve">จำ </w:t>
      </w:r>
    </w:p>
    <w:p w14:paraId="550C6506" w14:textId="77777777" w:rsidR="00B879E6" w:rsidRPr="00DE2961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>การวิจัยในชนกลุ่มน้อยหรือประชาชนชายขอบ กลุ่มผู้ลี้ภัย</w:t>
      </w:r>
    </w:p>
    <w:p w14:paraId="578C822D" w14:textId="77777777" w:rsidR="00B879E6" w:rsidRPr="00DE2961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>การวิจัยในผู้สูงอายุหรือเด็กที่อยู่ในสถานสงเคราะห์</w:t>
      </w:r>
    </w:p>
    <w:p w14:paraId="446AE0DF" w14:textId="77777777" w:rsidR="00B879E6" w:rsidRPr="00DE2961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>การวิจัยในกลุ่มคนไร้ที่อยู่</w:t>
      </w:r>
    </w:p>
    <w:p w14:paraId="5341B3C3" w14:textId="77777777" w:rsidR="00B879E6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>การวิจัยในหญิงตั้งครรภ์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ที่ส่งผลต่อหญิงตั้งครรภ์และทารกในครรภ์ ทางด้านร่างกาย,จิตใจ,อารมณ์</w:t>
      </w:r>
      <w:r>
        <w:rPr>
          <w:rFonts w:ascii="TH SarabunPSK" w:hAnsi="TH SarabunPSK" w:cs="TH SarabunPSK"/>
          <w:color w:val="auto"/>
          <w:sz w:val="32"/>
          <w:szCs w:val="32"/>
        </w:rPr>
        <w:t>,</w:t>
      </w:r>
    </w:p>
    <w:p w14:paraId="1A9A1722" w14:textId="77777777" w:rsidR="00B879E6" w:rsidRPr="00DE2961" w:rsidRDefault="00B879E6" w:rsidP="00B879E6">
      <w:pPr>
        <w:pStyle w:val="Default"/>
        <w:tabs>
          <w:tab w:val="left" w:pos="851"/>
        </w:tabs>
        <w:spacing w:line="276" w:lineRule="auto"/>
        <w:ind w:left="567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,สังคม และจิตวิญญาณ</w:t>
      </w:r>
    </w:p>
    <w:p w14:paraId="24763E48" w14:textId="77777777" w:rsidR="00B879E6" w:rsidRPr="00DE2961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>การวิจัยในนักโทษหรือผู้ต้องขังหรือผู้เยาว์ที่อยู่ในสถานพินิจ</w:t>
      </w:r>
    </w:p>
    <w:p w14:paraId="67401C35" w14:textId="77777777" w:rsidR="00B879E6" w:rsidRPr="00DE2961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>การวิจัยในผู้เสพหรือผู้ขายยาเสพติด</w:t>
      </w:r>
    </w:p>
    <w:p w14:paraId="2187051B" w14:textId="77777777" w:rsidR="00B879E6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 xml:space="preserve">การวิจัยในเรื่องที่อ่อนไหว </w:t>
      </w:r>
      <w:r w:rsidRPr="00DE2961">
        <w:rPr>
          <w:rFonts w:ascii="TH SarabunPSK" w:hAnsi="TH SarabunPSK" w:cs="TH SarabunPSK"/>
          <w:color w:val="auto"/>
          <w:sz w:val="32"/>
          <w:szCs w:val="32"/>
        </w:rPr>
        <w:t>(sensitive issues)</w:t>
      </w:r>
      <w:r w:rsidRPr="00DE2961">
        <w:rPr>
          <w:rFonts w:ascii="TH SarabunPSK" w:hAnsi="TH SarabunPSK" w:cs="TH SarabunPSK"/>
          <w:color w:val="auto"/>
          <w:sz w:val="32"/>
          <w:szCs w:val="32"/>
          <w:cs/>
        </w:rPr>
        <w:t xml:space="preserve"> ต่อครอบครัว ชุมชน สังคม หรือด้านกฎหมาย</w:t>
      </w:r>
    </w:p>
    <w:p w14:paraId="53DBAD35" w14:textId="77777777" w:rsidR="00B879E6" w:rsidRPr="00880DFA" w:rsidRDefault="00B879E6" w:rsidP="001146C6">
      <w:pPr>
        <w:pStyle w:val="Default"/>
        <w:numPr>
          <w:ilvl w:val="0"/>
          <w:numId w:val="25"/>
        </w:numPr>
        <w:tabs>
          <w:tab w:val="left" w:pos="851"/>
        </w:tabs>
        <w:spacing w:line="276" w:lineRule="auto"/>
        <w:ind w:left="1701" w:hanging="113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0DFA">
        <w:rPr>
          <w:rFonts w:ascii="TH SarabunPSK" w:hAnsi="TH SarabunPSK" w:cs="TH SarabunPSK" w:hint="cs"/>
          <w:color w:val="auto"/>
          <w:sz w:val="32"/>
          <w:szCs w:val="32"/>
          <w:cs/>
        </w:rPr>
        <w:t>นักเรียน/นักศึกษาและผู้ใต้บังคับบัญชา</w:t>
      </w:r>
      <w:r w:rsidRPr="00880DFA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14:paraId="2D90A046" w14:textId="77777777" w:rsidR="00B879E6" w:rsidRPr="006467B6" w:rsidRDefault="00B879E6" w:rsidP="00B879E6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206164FD" w14:textId="77777777" w:rsidR="00B879E6" w:rsidRPr="006467B6" w:rsidRDefault="00B879E6" w:rsidP="00B879E6">
      <w:pPr>
        <w:spacing w:line="276" w:lineRule="auto"/>
        <w:jc w:val="thaiDistribute"/>
        <w:rPr>
          <w:rFonts w:ascii="TH SarabunPSK" w:hAnsi="TH SarabunPSK" w:cs="TH SarabunPSK"/>
        </w:rPr>
      </w:pPr>
    </w:p>
    <w:p w14:paraId="536C034B" w14:textId="77777777" w:rsidR="00B879E6" w:rsidRPr="00CE37C7" w:rsidRDefault="00B879E6" w:rsidP="00B879E6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1C735BA" w14:textId="77777777" w:rsidR="00B879E6" w:rsidRDefault="00B879E6" w:rsidP="001B286A">
      <w:pPr>
        <w:rPr>
          <w:rFonts w:ascii="TH SarabunPSK" w:hAnsi="TH SarabunPSK" w:cs="TH SarabunPSK"/>
          <w:sz w:val="32"/>
          <w:szCs w:val="32"/>
        </w:rPr>
      </w:pPr>
    </w:p>
    <w:p w14:paraId="0265067A" w14:textId="77777777" w:rsidR="00B879E6" w:rsidRPr="008B167F" w:rsidRDefault="00B879E6" w:rsidP="001B286A">
      <w:pPr>
        <w:rPr>
          <w:rFonts w:ascii="TH SarabunPSK" w:hAnsi="TH SarabunPSK" w:cs="TH SarabunPSK"/>
          <w:sz w:val="32"/>
          <w:szCs w:val="32"/>
        </w:rPr>
      </w:pPr>
    </w:p>
    <w:sectPr w:rsidR="00B879E6" w:rsidRPr="008B167F" w:rsidSect="00193F9B">
      <w:headerReference w:type="default" r:id="rId8"/>
      <w:footerReference w:type="even" r:id="rId9"/>
      <w:footerReference w:type="default" r:id="rId10"/>
      <w:pgSz w:w="11907" w:h="16839" w:code="9"/>
      <w:pgMar w:top="1134" w:right="1140" w:bottom="851" w:left="1140" w:header="0" w:footer="187" w:gutter="0"/>
      <w:pgNumType w:start="6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790EB" w14:textId="77777777" w:rsidR="00A70E82" w:rsidRDefault="00A70E82">
      <w:r>
        <w:separator/>
      </w:r>
    </w:p>
  </w:endnote>
  <w:endnote w:type="continuationSeparator" w:id="0">
    <w:p w14:paraId="41AF4FBB" w14:textId="77777777" w:rsidR="00A70E82" w:rsidRDefault="00A7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7008E" w14:textId="77777777" w:rsidR="009D32A2" w:rsidRDefault="009D32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6D350E" w14:textId="77777777" w:rsidR="009D32A2" w:rsidRDefault="009D32A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783AF" w14:textId="77777777" w:rsidR="009D32A2" w:rsidRPr="00BA732B" w:rsidRDefault="009D32A2" w:rsidP="006532D5">
    <w:pPr>
      <w:pStyle w:val="Footer"/>
      <w:spacing w:line="240" w:lineRule="exact"/>
      <w:jc w:val="center"/>
      <w:rPr>
        <w:rFonts w:ascii="Angsana New" w:hAnsi="Angsana Ne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41E7A" w14:textId="77777777" w:rsidR="00A70E82" w:rsidRDefault="00A70E82">
      <w:r>
        <w:separator/>
      </w:r>
    </w:p>
  </w:footnote>
  <w:footnote w:type="continuationSeparator" w:id="0">
    <w:p w14:paraId="42085D12" w14:textId="77777777" w:rsidR="00A70E82" w:rsidRDefault="00A70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AB778" w14:textId="77777777" w:rsidR="009D32A2" w:rsidRDefault="009D32A2" w:rsidP="006532D5">
    <w:pPr>
      <w:pStyle w:val="Footer"/>
      <w:tabs>
        <w:tab w:val="clear" w:pos="8306"/>
      </w:tabs>
      <w:spacing w:line="240" w:lineRule="exact"/>
      <w:ind w:right="-22"/>
      <w:jc w:val="center"/>
      <w:rPr>
        <w:rFonts w:ascii="Angsana New" w:hAnsi="Angsana New"/>
        <w:b/>
        <w:bCs/>
        <w:color w:val="808080"/>
      </w:rPr>
    </w:pPr>
  </w:p>
  <w:p w14:paraId="445D1E61" w14:textId="77777777" w:rsidR="009D32A2" w:rsidRPr="00675046" w:rsidRDefault="009D32A2" w:rsidP="006532D5">
    <w:pPr>
      <w:pStyle w:val="Footer"/>
      <w:tabs>
        <w:tab w:val="clear" w:pos="8306"/>
      </w:tabs>
      <w:spacing w:line="240" w:lineRule="exact"/>
      <w:ind w:right="-22"/>
      <w:jc w:val="center"/>
      <w:rPr>
        <w:rFonts w:ascii="Angsana New" w:hAnsi="Angsana New"/>
        <w:b/>
        <w:bCs/>
        <w:color w:val="808080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05"/>
      <w:gridCol w:w="5479"/>
      <w:gridCol w:w="2533"/>
    </w:tblGrid>
    <w:tr w:rsidR="009D32A2" w:rsidRPr="00762F8A" w14:paraId="1E6C5A57" w14:textId="77777777" w:rsidTr="00193F9B">
      <w:trPr>
        <w:cantSplit/>
        <w:trHeight w:val="790"/>
      </w:trPr>
      <w:tc>
        <w:tcPr>
          <w:tcW w:w="834" w:type="pct"/>
          <w:vMerge w:val="restart"/>
          <w:vAlign w:val="center"/>
        </w:tcPr>
        <w:p w14:paraId="43635A63" w14:textId="7B415BC6" w:rsidR="009D32A2" w:rsidRPr="00762F8A" w:rsidRDefault="00367FD4" w:rsidP="003F3FB7">
          <w:pPr>
            <w:autoSpaceDE w:val="0"/>
            <w:autoSpaceDN w:val="0"/>
            <w:adjustRightInd w:val="0"/>
            <w:spacing w:line="204" w:lineRule="auto"/>
            <w:jc w:val="center"/>
            <w:rPr>
              <w:rFonts w:ascii="TH SarabunPSK" w:hAnsi="TH SarabunPSK" w:cs="TH SarabunPSK"/>
              <w:b/>
              <w:bCs/>
              <w:color w:val="FF0000"/>
              <w:sz w:val="32"/>
              <w:szCs w:val="32"/>
            </w:rPr>
          </w:pPr>
          <w:r w:rsidRPr="00367FD4">
            <w:rPr>
              <w:rFonts w:ascii="TH SarabunPSK" w:hAnsi="TH SarabunPSK" w:cs="TH SarabunPSK"/>
              <w:b/>
              <w:bCs/>
              <w:noProof/>
              <w:color w:val="FF0000"/>
              <w:sz w:val="32"/>
              <w:szCs w:val="32"/>
            </w:rPr>
            <w:drawing>
              <wp:inline distT="0" distB="0" distL="0" distR="0" wp14:anchorId="725E4109" wp14:editId="7B965F71">
                <wp:extent cx="882595" cy="882595"/>
                <wp:effectExtent l="0" t="0" r="0" b="0"/>
                <wp:docPr id="666961700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pct"/>
          <w:vAlign w:val="center"/>
        </w:tcPr>
        <w:p w14:paraId="558F5810" w14:textId="461F8890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ind w:left="-648" w:firstLine="648"/>
            <w:jc w:val="center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  <w:r w:rsidRPr="00762F8A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คณะกรรมการ</w:t>
          </w:r>
          <w:r w:rsidR="003B6EC6" w:rsidRPr="00762F8A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จริยธรรมการวิจัย</w:t>
          </w:r>
          <w:r w:rsidR="003B6EC6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ในมนุษย์</w:t>
          </w:r>
        </w:p>
        <w:p w14:paraId="77323E51" w14:textId="0DF2D138" w:rsidR="009D32A2" w:rsidRPr="00762F8A" w:rsidRDefault="00367FD4" w:rsidP="003B6EC6">
          <w:pPr>
            <w:autoSpaceDE w:val="0"/>
            <w:autoSpaceDN w:val="0"/>
            <w:adjustRightInd w:val="0"/>
            <w:spacing w:line="204" w:lineRule="auto"/>
            <w:jc w:val="center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color w:val="000000"/>
              <w:sz w:val="32"/>
              <w:szCs w:val="32"/>
              <w:cs/>
            </w:rPr>
            <w:t>วิทยาลัยการสาธารณสุขสิรินธร จังหวัดชลบุรี</w:t>
          </w:r>
        </w:p>
      </w:tc>
      <w:tc>
        <w:tcPr>
          <w:tcW w:w="1317" w:type="pct"/>
          <w:vAlign w:val="center"/>
        </w:tcPr>
        <w:p w14:paraId="5D8DA7D4" w14:textId="45920FB4" w:rsidR="009D32A2" w:rsidRPr="000619AD" w:rsidRDefault="007F050A" w:rsidP="00A40029">
          <w:pPr>
            <w:pStyle w:val="Heading1"/>
            <w:spacing w:line="204" w:lineRule="auto"/>
            <w:rPr>
              <w:rFonts w:ascii="TH SarabunPSK" w:hAnsi="TH SarabunPSK" w:cs="TH SarabunPSK"/>
              <w:color w:val="auto"/>
              <w:sz w:val="32"/>
              <w:szCs w:val="32"/>
            </w:rPr>
          </w:pPr>
          <w:r w:rsidRPr="007F050A">
            <w:rPr>
              <w:rFonts w:ascii="TH SarabunPSK" w:hAnsi="TH SarabunPSK" w:cs="TH SarabunPSK"/>
              <w:color w:val="auto"/>
              <w:sz w:val="32"/>
              <w:szCs w:val="32"/>
            </w:rPr>
            <w:t>AF-SCPHC/05-03/01.0</w:t>
          </w:r>
        </w:p>
      </w:tc>
    </w:tr>
    <w:tr w:rsidR="009D32A2" w:rsidRPr="00762F8A" w14:paraId="1394A82C" w14:textId="77777777" w:rsidTr="00193F9B">
      <w:trPr>
        <w:cantSplit/>
        <w:trHeight w:val="440"/>
      </w:trPr>
      <w:tc>
        <w:tcPr>
          <w:tcW w:w="834" w:type="pct"/>
          <w:vMerge/>
        </w:tcPr>
        <w:p w14:paraId="3DD28BC7" w14:textId="77777777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2848" w:type="pct"/>
          <w:vMerge w:val="restart"/>
          <w:vAlign w:val="center"/>
        </w:tcPr>
        <w:p w14:paraId="514938C5" w14:textId="1D85753A" w:rsidR="009D32A2" w:rsidRPr="00762F8A" w:rsidRDefault="006206D9" w:rsidP="00A40029">
          <w:pPr>
            <w:pStyle w:val="Heading6"/>
            <w:spacing w:line="204" w:lineRule="auto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การ</w:t>
          </w:r>
          <w:r w:rsidR="009D32A2" w:rsidRPr="00762F8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จัดการโครงการวิจัย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ใหม่</w:t>
          </w:r>
          <w:r w:rsidR="009D32A2" w:rsidRPr="00762F8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ที่ยื่นขอรับการพิจารณา</w:t>
          </w:r>
        </w:p>
        <w:p w14:paraId="0113B17E" w14:textId="6A27B745" w:rsidR="009D32A2" w:rsidRPr="00762F8A" w:rsidRDefault="009D32A2" w:rsidP="00A40029">
          <w:pPr>
            <w:pStyle w:val="Heading3"/>
            <w:spacing w:line="204" w:lineRule="auto"/>
            <w:rPr>
              <w:rFonts w:ascii="TH SarabunPSK" w:hAnsi="TH SarabunPSK" w:cs="TH SarabunPSK"/>
              <w:color w:val="000000"/>
            </w:rPr>
          </w:pPr>
          <w:r w:rsidRPr="00762F8A">
            <w:rPr>
              <w:rFonts w:ascii="TH SarabunPSK" w:hAnsi="TH SarabunPSK" w:cs="TH SarabunPSK"/>
            </w:rPr>
            <w:t xml:space="preserve">Management of </w:t>
          </w:r>
          <w:r w:rsidR="006206D9">
            <w:rPr>
              <w:rFonts w:ascii="TH SarabunPSK" w:hAnsi="TH SarabunPSK" w:cs="TH SarabunPSK"/>
            </w:rPr>
            <w:t xml:space="preserve">Initial </w:t>
          </w:r>
          <w:r w:rsidRPr="00762F8A">
            <w:rPr>
              <w:rFonts w:ascii="TH SarabunPSK" w:hAnsi="TH SarabunPSK" w:cs="TH SarabunPSK"/>
            </w:rPr>
            <w:t>Protocol Submission</w:t>
          </w:r>
        </w:p>
      </w:tc>
      <w:tc>
        <w:tcPr>
          <w:tcW w:w="1317" w:type="pct"/>
          <w:vAlign w:val="center"/>
        </w:tcPr>
        <w:p w14:paraId="6B8CCCAB" w14:textId="07603615" w:rsidR="009D32A2" w:rsidRPr="00367FD4" w:rsidRDefault="009D32A2" w:rsidP="009D32A2">
          <w:pPr>
            <w:pStyle w:val="Default"/>
            <w:jc w:val="center"/>
            <w:rPr>
              <w:rFonts w:ascii="TH SarabunPSK" w:hAnsi="TH SarabunPSK" w:cs="TH SarabunPSK"/>
              <w:color w:val="auto"/>
              <w:sz w:val="32"/>
              <w:szCs w:val="32"/>
            </w:rPr>
          </w:pPr>
          <w:r w:rsidRPr="00367FD4">
            <w:rPr>
              <w:rFonts w:ascii="TH SarabunPSK" w:hAnsi="TH SarabunPSK" w:cs="TH SarabunPSK" w:hint="cs"/>
              <w:color w:val="auto"/>
              <w:sz w:val="32"/>
              <w:szCs w:val="32"/>
              <w:cs/>
            </w:rPr>
            <w:t xml:space="preserve">เริ่มใช้ </w:t>
          </w:r>
          <w:r w:rsidR="00367FD4" w:rsidRPr="00367FD4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</w:t>
          </w:r>
        </w:p>
      </w:tc>
    </w:tr>
    <w:tr w:rsidR="009D32A2" w:rsidRPr="00762F8A" w14:paraId="754D646C" w14:textId="77777777" w:rsidTr="00193F9B">
      <w:trPr>
        <w:cantSplit/>
        <w:trHeight w:val="440"/>
      </w:trPr>
      <w:tc>
        <w:tcPr>
          <w:tcW w:w="834" w:type="pct"/>
          <w:vMerge/>
        </w:tcPr>
        <w:p w14:paraId="49045C27" w14:textId="77777777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2848" w:type="pct"/>
          <w:vMerge/>
        </w:tcPr>
        <w:p w14:paraId="47501889" w14:textId="77777777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jc w:val="center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1317" w:type="pct"/>
          <w:vAlign w:val="center"/>
        </w:tcPr>
        <w:p w14:paraId="66CA2DD6" w14:textId="004B194C" w:rsidR="009D32A2" w:rsidRPr="00367FD4" w:rsidRDefault="009D32A2" w:rsidP="008A1811">
          <w:pPr>
            <w:pStyle w:val="Heading2"/>
            <w:spacing w:line="204" w:lineRule="auto"/>
            <w:jc w:val="center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  <w:cs/>
            </w:rPr>
          </w:pPr>
          <w:r w:rsidRPr="00367FD4">
            <w:rPr>
              <w:rFonts w:ascii="TH SarabunPSK" w:hAnsi="TH SarabunPSK" w:cs="TH SarabunPSK"/>
              <w:b w:val="0"/>
              <w:bCs w:val="0"/>
              <w:sz w:val="32"/>
              <w:szCs w:val="32"/>
              <w:cs/>
            </w:rPr>
            <w:t xml:space="preserve">หน้า </w:t>
          </w:r>
          <w:r w:rsidR="00367FD4" w:rsidRPr="00367FD4">
            <w:rPr>
              <w:rFonts w:ascii="TH SarabunPSK" w:hAnsi="TH SarabunPSK" w:cs="TH SarabunPSK" w:hint="cs"/>
              <w:b w:val="0"/>
              <w:bCs w:val="0"/>
              <w:sz w:val="32"/>
              <w:szCs w:val="32"/>
              <w:cs/>
            </w:rPr>
            <w:t xml:space="preserve">... </w:t>
          </w:r>
          <w:r w:rsidRPr="00367FD4">
            <w:rPr>
              <w:rFonts w:ascii="TH SarabunPSK" w:hAnsi="TH SarabunPSK" w:cs="TH SarabunPSK"/>
              <w:b w:val="0"/>
              <w:bCs w:val="0"/>
              <w:sz w:val="32"/>
              <w:szCs w:val="32"/>
              <w:cs/>
            </w:rPr>
            <w:t>ของ</w:t>
          </w:r>
          <w:r w:rsidR="009D11C2" w:rsidRPr="00367FD4">
            <w:rPr>
              <w:rFonts w:ascii="TH SarabunPSK" w:hAnsi="TH SarabunPSK" w:cs="TH SarabunPSK" w:hint="cs"/>
              <w:b w:val="0"/>
              <w:bCs w:val="0"/>
              <w:sz w:val="32"/>
              <w:szCs w:val="32"/>
              <w:cs/>
            </w:rPr>
            <w:t xml:space="preserve"> </w:t>
          </w:r>
          <w:r w:rsidR="00367FD4" w:rsidRPr="00367FD4">
            <w:rPr>
              <w:rFonts w:ascii="TH SarabunPSK" w:hAnsi="TH SarabunPSK" w:cs="TH SarabunPSK" w:hint="cs"/>
              <w:b w:val="0"/>
              <w:bCs w:val="0"/>
              <w:sz w:val="32"/>
              <w:szCs w:val="32"/>
              <w:cs/>
            </w:rPr>
            <w:t>....</w:t>
          </w:r>
          <w:r w:rsidRPr="00367FD4">
            <w:rPr>
              <w:rFonts w:ascii="TH SarabunPSK" w:hAnsi="TH SarabunPSK" w:cs="TH SarabunPSK"/>
              <w:b w:val="0"/>
              <w:bCs w:val="0"/>
              <w:sz w:val="32"/>
              <w:szCs w:val="32"/>
              <w:cs/>
            </w:rPr>
            <w:t xml:space="preserve"> หน้า</w:t>
          </w:r>
        </w:p>
      </w:tc>
    </w:tr>
  </w:tbl>
  <w:p w14:paraId="351282D7" w14:textId="77777777" w:rsidR="009D32A2" w:rsidRPr="0068666A" w:rsidRDefault="009D32A2" w:rsidP="001B286A">
    <w:pPr>
      <w:pStyle w:val="Footer"/>
      <w:tabs>
        <w:tab w:val="clear" w:pos="8306"/>
      </w:tabs>
      <w:spacing w:line="240" w:lineRule="exact"/>
      <w:ind w:right="-22"/>
      <w:rPr>
        <w:rFonts w:ascii="TH SarabunPSK" w:hAnsi="TH SarabunPSK" w:cs="TH SarabunPSK"/>
        <w:color w:val="808080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AF86BEB"/>
    <w:multiLevelType w:val="hybridMultilevel"/>
    <w:tmpl w:val="F3C7925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start w:val="1"/>
      <w:numFmt w:val="decimal"/>
      <w:suff w:val="nothing"/>
      <w:lvlText w:val=""/>
      <w:lvlJc w:val="left"/>
      <w:rPr>
        <w:rFonts w:cs="Times New Roman"/>
      </w:rPr>
    </w:lvl>
    <w:lvl w:ilvl="4" w:tplc="FFFFFFFF">
      <w:start w:val="1"/>
      <w:numFmt w:val="decimal"/>
      <w:suff w:val="nothing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4D514F9"/>
    <w:multiLevelType w:val="hybridMultilevel"/>
    <w:tmpl w:val="5120D32E"/>
    <w:lvl w:ilvl="0" w:tplc="970AF2E8">
      <w:start w:val="15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F37250"/>
    <w:multiLevelType w:val="hybridMultilevel"/>
    <w:tmpl w:val="E338978A"/>
    <w:lvl w:ilvl="0" w:tplc="0074B7E0">
      <w:start w:val="1"/>
      <w:numFmt w:val="lowerLetter"/>
      <w:lvlText w:val="(%1)"/>
      <w:lvlJc w:val="left"/>
      <w:pPr>
        <w:ind w:left="2520" w:hanging="360"/>
      </w:pPr>
      <w:rPr>
        <w:rFonts w:ascii="Browallia New" w:eastAsia="Times New Roman" w:hAnsi="Browallia New" w:cs="Browallia New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AF927DE"/>
    <w:multiLevelType w:val="hybridMultilevel"/>
    <w:tmpl w:val="68B2F560"/>
    <w:lvl w:ilvl="0" w:tplc="3ADECCA4">
      <w:start w:val="7"/>
      <w:numFmt w:val="bullet"/>
      <w:lvlText w:val=""/>
      <w:lvlJc w:val="left"/>
      <w:pPr>
        <w:ind w:left="720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7098A"/>
    <w:multiLevelType w:val="hybridMultilevel"/>
    <w:tmpl w:val="CD70CBC2"/>
    <w:lvl w:ilvl="0" w:tplc="AD00549C">
      <w:start w:val="1"/>
      <w:numFmt w:val="decimal"/>
      <w:lvlText w:val="5.2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5">
    <w:nsid w:val="113852F2"/>
    <w:multiLevelType w:val="hybridMultilevel"/>
    <w:tmpl w:val="8C94753C"/>
    <w:lvl w:ilvl="0" w:tplc="5D0E40EC">
      <w:start w:val="1"/>
      <w:numFmt w:val="bullet"/>
      <w:lvlText w:val="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62676"/>
    <w:multiLevelType w:val="hybridMultilevel"/>
    <w:tmpl w:val="72F0EE48"/>
    <w:lvl w:ilvl="0" w:tplc="31586386">
      <w:start w:val="1"/>
      <w:numFmt w:val="decimal"/>
      <w:lvlText w:val="3.%1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0848C0"/>
    <w:multiLevelType w:val="hybridMultilevel"/>
    <w:tmpl w:val="DA244C16"/>
    <w:lvl w:ilvl="0" w:tplc="704C6BEC">
      <w:start w:val="1"/>
      <w:numFmt w:val="decimal"/>
      <w:lvlText w:val="8.%1"/>
      <w:lvlJc w:val="left"/>
      <w:pPr>
        <w:ind w:left="1845" w:hanging="100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60FBA"/>
    <w:multiLevelType w:val="hybridMultilevel"/>
    <w:tmpl w:val="FD88E0BE"/>
    <w:lvl w:ilvl="0" w:tplc="3ADECCA4">
      <w:start w:val="7"/>
      <w:numFmt w:val="bullet"/>
      <w:lvlText w:val=""/>
      <w:lvlJc w:val="left"/>
      <w:pPr>
        <w:ind w:left="786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681642B"/>
    <w:multiLevelType w:val="hybridMultilevel"/>
    <w:tmpl w:val="CC045D1C"/>
    <w:lvl w:ilvl="0" w:tplc="1756A7AA">
      <w:start w:val="1"/>
      <w:numFmt w:val="decimal"/>
      <w:lvlText w:val="5.5.%1"/>
      <w:lvlJc w:val="left"/>
      <w:pPr>
        <w:ind w:left="2847" w:hanging="360"/>
      </w:pPr>
      <w:rPr>
        <w:rFonts w:hint="default"/>
      </w:rPr>
    </w:lvl>
    <w:lvl w:ilvl="1" w:tplc="52FCEBE8">
      <w:start w:val="1"/>
      <w:numFmt w:val="decimal"/>
      <w:lvlText w:val="5.4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C7922"/>
    <w:multiLevelType w:val="hybridMultilevel"/>
    <w:tmpl w:val="52723340"/>
    <w:lvl w:ilvl="0" w:tplc="66CC0D36">
      <w:start w:val="1"/>
      <w:numFmt w:val="decimal"/>
      <w:lvlText w:val="5.%1"/>
      <w:lvlJc w:val="left"/>
      <w:pPr>
        <w:ind w:left="1680" w:hanging="420"/>
      </w:pPr>
      <w:rPr>
        <w:rFonts w:hint="default"/>
      </w:rPr>
    </w:lvl>
    <w:lvl w:ilvl="1" w:tplc="25245470">
      <w:start w:val="1"/>
      <w:numFmt w:val="decimal"/>
      <w:lvlText w:val="5.1.%2"/>
      <w:lvlJc w:val="left"/>
      <w:pPr>
        <w:ind w:left="2160" w:hanging="360"/>
      </w:pPr>
      <w:rPr>
        <w:rFonts w:hint="default"/>
        <w:sz w:val="32"/>
        <w:szCs w:val="32"/>
      </w:rPr>
    </w:lvl>
    <w:lvl w:ilvl="2" w:tplc="0A90A2C0">
      <w:start w:val="1"/>
      <w:numFmt w:val="decimal"/>
      <w:lvlText w:val="5.1.3.%3"/>
      <w:lvlJc w:val="right"/>
      <w:pPr>
        <w:ind w:left="288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5167AE"/>
    <w:multiLevelType w:val="hybridMultilevel"/>
    <w:tmpl w:val="D41E06A8"/>
    <w:lvl w:ilvl="0" w:tplc="3ADECCA4">
      <w:start w:val="7"/>
      <w:numFmt w:val="bullet"/>
      <w:lvlText w:val=""/>
      <w:lvlJc w:val="left"/>
      <w:pPr>
        <w:ind w:left="720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B22DD"/>
    <w:multiLevelType w:val="hybridMultilevel"/>
    <w:tmpl w:val="875E9146"/>
    <w:lvl w:ilvl="0" w:tplc="3ADECCA4">
      <w:start w:val="7"/>
      <w:numFmt w:val="bullet"/>
      <w:lvlText w:val=""/>
      <w:lvlJc w:val="left"/>
      <w:pPr>
        <w:ind w:left="1429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29132F"/>
    <w:multiLevelType w:val="multilevel"/>
    <w:tmpl w:val="326CB8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4">
    <w:nsid w:val="3A977FD7"/>
    <w:multiLevelType w:val="hybridMultilevel"/>
    <w:tmpl w:val="04405E48"/>
    <w:lvl w:ilvl="0" w:tplc="66CC0D36">
      <w:start w:val="1"/>
      <w:numFmt w:val="decimal"/>
      <w:lvlText w:val="5.%1"/>
      <w:lvlJc w:val="left"/>
      <w:pPr>
        <w:ind w:left="1680" w:hanging="420"/>
      </w:pPr>
      <w:rPr>
        <w:rFonts w:hint="default"/>
      </w:rPr>
    </w:lvl>
    <w:lvl w:ilvl="1" w:tplc="25245470">
      <w:start w:val="1"/>
      <w:numFmt w:val="decimal"/>
      <w:lvlText w:val="5.1.%2"/>
      <w:lvlJc w:val="left"/>
      <w:pPr>
        <w:ind w:left="2160" w:hanging="360"/>
      </w:pPr>
      <w:rPr>
        <w:rFonts w:hint="default"/>
        <w:sz w:val="32"/>
        <w:szCs w:val="32"/>
      </w:rPr>
    </w:lvl>
    <w:lvl w:ilvl="2" w:tplc="0A90A2C0">
      <w:start w:val="1"/>
      <w:numFmt w:val="decimal"/>
      <w:lvlText w:val="5.1.3.%3"/>
      <w:lvlJc w:val="right"/>
      <w:pPr>
        <w:ind w:left="2880" w:hanging="180"/>
      </w:pPr>
      <w:rPr>
        <w:rFonts w:hint="default"/>
      </w:rPr>
    </w:lvl>
    <w:lvl w:ilvl="3" w:tplc="85E2C340">
      <w:start w:val="1"/>
      <w:numFmt w:val="decimal"/>
      <w:lvlText w:val="5.2.2.%4"/>
      <w:lvlJc w:val="right"/>
      <w:pPr>
        <w:ind w:left="3600" w:hanging="360"/>
      </w:pPr>
      <w:rPr>
        <w:rFonts w:hint="default"/>
        <w:sz w:val="32"/>
        <w:szCs w:val="32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BAA38BF"/>
    <w:multiLevelType w:val="hybridMultilevel"/>
    <w:tmpl w:val="4A1A141C"/>
    <w:lvl w:ilvl="0" w:tplc="45A67350">
      <w:start w:val="1"/>
      <w:numFmt w:val="decimal"/>
      <w:lvlText w:val="2.%1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3A97A2F"/>
    <w:multiLevelType w:val="hybridMultilevel"/>
    <w:tmpl w:val="4552C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6D3A4B"/>
    <w:multiLevelType w:val="multilevel"/>
    <w:tmpl w:val="3DE83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18">
    <w:nsid w:val="49BD2233"/>
    <w:multiLevelType w:val="hybridMultilevel"/>
    <w:tmpl w:val="D54087C6"/>
    <w:lvl w:ilvl="0" w:tplc="5D0E40EC">
      <w:start w:val="1"/>
      <w:numFmt w:val="bullet"/>
      <w:lvlText w:val="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2855F"/>
    <w:multiLevelType w:val="hybridMultilevel"/>
    <w:tmpl w:val="FB789AB4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start w:val="1"/>
      <w:numFmt w:val="decimal"/>
      <w:suff w:val="nothing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F970A69"/>
    <w:multiLevelType w:val="hybridMultilevel"/>
    <w:tmpl w:val="FC341F72"/>
    <w:lvl w:ilvl="0" w:tplc="3ADECCA4">
      <w:start w:val="7"/>
      <w:numFmt w:val="bullet"/>
      <w:lvlText w:val=""/>
      <w:lvlJc w:val="left"/>
      <w:pPr>
        <w:ind w:left="720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A51732"/>
    <w:multiLevelType w:val="hybridMultilevel"/>
    <w:tmpl w:val="25441CAC"/>
    <w:lvl w:ilvl="0" w:tplc="0409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5C51579C"/>
    <w:multiLevelType w:val="hybridMultilevel"/>
    <w:tmpl w:val="EDBCE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12DC"/>
    <w:multiLevelType w:val="multilevel"/>
    <w:tmpl w:val="55FE86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24">
    <w:nsid w:val="5FA170DF"/>
    <w:multiLevelType w:val="hybridMultilevel"/>
    <w:tmpl w:val="3BF21EF4"/>
    <w:lvl w:ilvl="0" w:tplc="5D5ADB6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63FC17AA"/>
    <w:multiLevelType w:val="hybridMultilevel"/>
    <w:tmpl w:val="9C1C8922"/>
    <w:lvl w:ilvl="0" w:tplc="E4623DC8">
      <w:numFmt w:val="bullet"/>
      <w:lvlText w:val="-"/>
      <w:lvlJc w:val="left"/>
      <w:pPr>
        <w:ind w:left="19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6">
    <w:nsid w:val="68CA4B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7"/>
  </w:num>
  <w:num w:numId="7">
    <w:abstractNumId w:val="4"/>
  </w:num>
  <w:num w:numId="8">
    <w:abstractNumId w:val="9"/>
  </w:num>
  <w:num w:numId="9">
    <w:abstractNumId w:val="14"/>
  </w:num>
  <w:num w:numId="10">
    <w:abstractNumId w:val="16"/>
  </w:num>
  <w:num w:numId="11">
    <w:abstractNumId w:val="22"/>
  </w:num>
  <w:num w:numId="12">
    <w:abstractNumId w:val="5"/>
  </w:num>
  <w:num w:numId="13">
    <w:abstractNumId w:val="18"/>
  </w:num>
  <w:num w:numId="14">
    <w:abstractNumId w:val="13"/>
  </w:num>
  <w:num w:numId="15">
    <w:abstractNumId w:val="26"/>
  </w:num>
  <w:num w:numId="16">
    <w:abstractNumId w:val="24"/>
  </w:num>
  <w:num w:numId="17">
    <w:abstractNumId w:val="17"/>
  </w:num>
  <w:num w:numId="18">
    <w:abstractNumId w:val="23"/>
  </w:num>
  <w:num w:numId="19">
    <w:abstractNumId w:val="3"/>
  </w:num>
  <w:num w:numId="20">
    <w:abstractNumId w:val="20"/>
  </w:num>
  <w:num w:numId="21">
    <w:abstractNumId w:val="8"/>
  </w:num>
  <w:num w:numId="22">
    <w:abstractNumId w:val="11"/>
  </w:num>
  <w:num w:numId="23">
    <w:abstractNumId w:val="1"/>
  </w:num>
  <w:num w:numId="24">
    <w:abstractNumId w:val="2"/>
  </w:num>
  <w:num w:numId="25">
    <w:abstractNumId w:val="25"/>
  </w:num>
  <w:num w:numId="26">
    <w:abstractNumId w:val="21"/>
  </w:num>
  <w:num w:numId="27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FD"/>
    <w:rsid w:val="0000195D"/>
    <w:rsid w:val="0000222A"/>
    <w:rsid w:val="00006AF2"/>
    <w:rsid w:val="0000723C"/>
    <w:rsid w:val="000103C6"/>
    <w:rsid w:val="00015546"/>
    <w:rsid w:val="00015AF7"/>
    <w:rsid w:val="00025520"/>
    <w:rsid w:val="00025613"/>
    <w:rsid w:val="00032050"/>
    <w:rsid w:val="00042BB9"/>
    <w:rsid w:val="00045EF1"/>
    <w:rsid w:val="000574CF"/>
    <w:rsid w:val="000619AD"/>
    <w:rsid w:val="000622BF"/>
    <w:rsid w:val="0007020D"/>
    <w:rsid w:val="00073DB2"/>
    <w:rsid w:val="000740D8"/>
    <w:rsid w:val="000819C5"/>
    <w:rsid w:val="00082389"/>
    <w:rsid w:val="000A3045"/>
    <w:rsid w:val="000A3C89"/>
    <w:rsid w:val="000A4262"/>
    <w:rsid w:val="000C1DF4"/>
    <w:rsid w:val="000C27BF"/>
    <w:rsid w:val="000C3641"/>
    <w:rsid w:val="000C3904"/>
    <w:rsid w:val="000C475D"/>
    <w:rsid w:val="000E4C1E"/>
    <w:rsid w:val="000E5944"/>
    <w:rsid w:val="000E76C3"/>
    <w:rsid w:val="000F1A10"/>
    <w:rsid w:val="001109F3"/>
    <w:rsid w:val="001146C6"/>
    <w:rsid w:val="00114EC4"/>
    <w:rsid w:val="001248F6"/>
    <w:rsid w:val="00134AFE"/>
    <w:rsid w:val="001435D2"/>
    <w:rsid w:val="0014732D"/>
    <w:rsid w:val="00151CFE"/>
    <w:rsid w:val="00162056"/>
    <w:rsid w:val="00185A74"/>
    <w:rsid w:val="00193F9B"/>
    <w:rsid w:val="0019429B"/>
    <w:rsid w:val="001A133F"/>
    <w:rsid w:val="001A3B91"/>
    <w:rsid w:val="001B286A"/>
    <w:rsid w:val="001B41B0"/>
    <w:rsid w:val="001C0BBB"/>
    <w:rsid w:val="001C24AA"/>
    <w:rsid w:val="001C652D"/>
    <w:rsid w:val="001D12E6"/>
    <w:rsid w:val="001D253C"/>
    <w:rsid w:val="001D723A"/>
    <w:rsid w:val="001E1A59"/>
    <w:rsid w:val="001F155A"/>
    <w:rsid w:val="001F261E"/>
    <w:rsid w:val="001F3130"/>
    <w:rsid w:val="00227916"/>
    <w:rsid w:val="0023447A"/>
    <w:rsid w:val="002370B3"/>
    <w:rsid w:val="002404E5"/>
    <w:rsid w:val="00246204"/>
    <w:rsid w:val="00257E64"/>
    <w:rsid w:val="00260E6A"/>
    <w:rsid w:val="00272ED1"/>
    <w:rsid w:val="002762FD"/>
    <w:rsid w:val="00284F4F"/>
    <w:rsid w:val="0028703F"/>
    <w:rsid w:val="002901EA"/>
    <w:rsid w:val="0029155F"/>
    <w:rsid w:val="002A0F63"/>
    <w:rsid w:val="002A381D"/>
    <w:rsid w:val="002B0732"/>
    <w:rsid w:val="002B6CF7"/>
    <w:rsid w:val="002C51F0"/>
    <w:rsid w:val="002D150A"/>
    <w:rsid w:val="002D5C04"/>
    <w:rsid w:val="002F3B4F"/>
    <w:rsid w:val="00301B32"/>
    <w:rsid w:val="00323B49"/>
    <w:rsid w:val="00352E2D"/>
    <w:rsid w:val="003536B3"/>
    <w:rsid w:val="00353E78"/>
    <w:rsid w:val="003553FE"/>
    <w:rsid w:val="00357486"/>
    <w:rsid w:val="003576F6"/>
    <w:rsid w:val="00357E10"/>
    <w:rsid w:val="00361551"/>
    <w:rsid w:val="00367FD4"/>
    <w:rsid w:val="00375E75"/>
    <w:rsid w:val="003820FA"/>
    <w:rsid w:val="00395C99"/>
    <w:rsid w:val="003B54F6"/>
    <w:rsid w:val="003B55E2"/>
    <w:rsid w:val="003B6EC6"/>
    <w:rsid w:val="003C7880"/>
    <w:rsid w:val="003D14DF"/>
    <w:rsid w:val="003D2628"/>
    <w:rsid w:val="003F1A9A"/>
    <w:rsid w:val="003F3FB7"/>
    <w:rsid w:val="003F5CC1"/>
    <w:rsid w:val="004211FA"/>
    <w:rsid w:val="00421590"/>
    <w:rsid w:val="004427E5"/>
    <w:rsid w:val="00445A8F"/>
    <w:rsid w:val="00446A97"/>
    <w:rsid w:val="00467D13"/>
    <w:rsid w:val="004B5E63"/>
    <w:rsid w:val="004C30C5"/>
    <w:rsid w:val="004D3200"/>
    <w:rsid w:val="004D4180"/>
    <w:rsid w:val="004D583C"/>
    <w:rsid w:val="004F55AB"/>
    <w:rsid w:val="00505EDB"/>
    <w:rsid w:val="005214EC"/>
    <w:rsid w:val="00530834"/>
    <w:rsid w:val="0053202D"/>
    <w:rsid w:val="00535DF4"/>
    <w:rsid w:val="00542F4F"/>
    <w:rsid w:val="00545C46"/>
    <w:rsid w:val="00554952"/>
    <w:rsid w:val="00556114"/>
    <w:rsid w:val="005704FA"/>
    <w:rsid w:val="00572997"/>
    <w:rsid w:val="00574A0E"/>
    <w:rsid w:val="005767C8"/>
    <w:rsid w:val="00584245"/>
    <w:rsid w:val="00587AAD"/>
    <w:rsid w:val="005913E7"/>
    <w:rsid w:val="00592E5E"/>
    <w:rsid w:val="005A1483"/>
    <w:rsid w:val="005A345F"/>
    <w:rsid w:val="005B2664"/>
    <w:rsid w:val="005B3768"/>
    <w:rsid w:val="005C1F4B"/>
    <w:rsid w:val="005C410C"/>
    <w:rsid w:val="005D28A7"/>
    <w:rsid w:val="005D2A47"/>
    <w:rsid w:val="006029E4"/>
    <w:rsid w:val="00613D51"/>
    <w:rsid w:val="006206D9"/>
    <w:rsid w:val="00625014"/>
    <w:rsid w:val="00626FD0"/>
    <w:rsid w:val="0063393A"/>
    <w:rsid w:val="006468F6"/>
    <w:rsid w:val="00651288"/>
    <w:rsid w:val="0065278B"/>
    <w:rsid w:val="006532D5"/>
    <w:rsid w:val="00660CD9"/>
    <w:rsid w:val="00660F02"/>
    <w:rsid w:val="006629A4"/>
    <w:rsid w:val="0066687E"/>
    <w:rsid w:val="00675046"/>
    <w:rsid w:val="00683BF1"/>
    <w:rsid w:val="0068666A"/>
    <w:rsid w:val="00690DFD"/>
    <w:rsid w:val="00696F61"/>
    <w:rsid w:val="006A71B3"/>
    <w:rsid w:val="006A79DE"/>
    <w:rsid w:val="006B6885"/>
    <w:rsid w:val="006C087E"/>
    <w:rsid w:val="006D01D3"/>
    <w:rsid w:val="006D0672"/>
    <w:rsid w:val="006D7BFC"/>
    <w:rsid w:val="006F3BEE"/>
    <w:rsid w:val="006F73B0"/>
    <w:rsid w:val="007015BE"/>
    <w:rsid w:val="00701F74"/>
    <w:rsid w:val="0071281B"/>
    <w:rsid w:val="007159EC"/>
    <w:rsid w:val="00715F8E"/>
    <w:rsid w:val="00717110"/>
    <w:rsid w:val="00720D12"/>
    <w:rsid w:val="00734536"/>
    <w:rsid w:val="007414EB"/>
    <w:rsid w:val="00741CDD"/>
    <w:rsid w:val="00746705"/>
    <w:rsid w:val="007511EC"/>
    <w:rsid w:val="00762F8A"/>
    <w:rsid w:val="007815DA"/>
    <w:rsid w:val="0078457B"/>
    <w:rsid w:val="00790AD7"/>
    <w:rsid w:val="0079483E"/>
    <w:rsid w:val="00797CE0"/>
    <w:rsid w:val="007C3782"/>
    <w:rsid w:val="007C5AEE"/>
    <w:rsid w:val="007D18AC"/>
    <w:rsid w:val="007E0594"/>
    <w:rsid w:val="007E5C7F"/>
    <w:rsid w:val="007F050A"/>
    <w:rsid w:val="007F08DF"/>
    <w:rsid w:val="007F10F5"/>
    <w:rsid w:val="007F3787"/>
    <w:rsid w:val="007F456F"/>
    <w:rsid w:val="0080307F"/>
    <w:rsid w:val="00806793"/>
    <w:rsid w:val="0081386D"/>
    <w:rsid w:val="00835626"/>
    <w:rsid w:val="008356E6"/>
    <w:rsid w:val="00840A56"/>
    <w:rsid w:val="008419FD"/>
    <w:rsid w:val="008455B6"/>
    <w:rsid w:val="008541E2"/>
    <w:rsid w:val="00854D02"/>
    <w:rsid w:val="00871310"/>
    <w:rsid w:val="0087551A"/>
    <w:rsid w:val="00883ED0"/>
    <w:rsid w:val="00894AE6"/>
    <w:rsid w:val="008A10F1"/>
    <w:rsid w:val="008A1811"/>
    <w:rsid w:val="008B02AE"/>
    <w:rsid w:val="008B167F"/>
    <w:rsid w:val="008C0381"/>
    <w:rsid w:val="008C5784"/>
    <w:rsid w:val="008D3CEB"/>
    <w:rsid w:val="008D4BE5"/>
    <w:rsid w:val="008E022D"/>
    <w:rsid w:val="008E7842"/>
    <w:rsid w:val="008F0BAA"/>
    <w:rsid w:val="008F0FBC"/>
    <w:rsid w:val="008F3B99"/>
    <w:rsid w:val="008F75CA"/>
    <w:rsid w:val="00903E10"/>
    <w:rsid w:val="009241AD"/>
    <w:rsid w:val="00924E61"/>
    <w:rsid w:val="00930E98"/>
    <w:rsid w:val="00933D95"/>
    <w:rsid w:val="00935372"/>
    <w:rsid w:val="00950018"/>
    <w:rsid w:val="00951C04"/>
    <w:rsid w:val="0097122B"/>
    <w:rsid w:val="00975C8A"/>
    <w:rsid w:val="00976698"/>
    <w:rsid w:val="00976A60"/>
    <w:rsid w:val="00980608"/>
    <w:rsid w:val="009834FF"/>
    <w:rsid w:val="00985FCC"/>
    <w:rsid w:val="009903C1"/>
    <w:rsid w:val="00993ADC"/>
    <w:rsid w:val="0099589D"/>
    <w:rsid w:val="009A673A"/>
    <w:rsid w:val="009B07D0"/>
    <w:rsid w:val="009B10AA"/>
    <w:rsid w:val="009B2250"/>
    <w:rsid w:val="009D11C2"/>
    <w:rsid w:val="009D1B9F"/>
    <w:rsid w:val="009D32A2"/>
    <w:rsid w:val="009E45F9"/>
    <w:rsid w:val="00A04B5A"/>
    <w:rsid w:val="00A0777D"/>
    <w:rsid w:val="00A15E56"/>
    <w:rsid w:val="00A17CDA"/>
    <w:rsid w:val="00A2391F"/>
    <w:rsid w:val="00A31FE7"/>
    <w:rsid w:val="00A40029"/>
    <w:rsid w:val="00A44BC8"/>
    <w:rsid w:val="00A46DBB"/>
    <w:rsid w:val="00A57381"/>
    <w:rsid w:val="00A6196D"/>
    <w:rsid w:val="00A70E82"/>
    <w:rsid w:val="00A75BF0"/>
    <w:rsid w:val="00A92121"/>
    <w:rsid w:val="00A963EF"/>
    <w:rsid w:val="00AA685C"/>
    <w:rsid w:val="00AB090F"/>
    <w:rsid w:val="00AB47B8"/>
    <w:rsid w:val="00AB6CA1"/>
    <w:rsid w:val="00AD1988"/>
    <w:rsid w:val="00AE50AB"/>
    <w:rsid w:val="00B04207"/>
    <w:rsid w:val="00B063C3"/>
    <w:rsid w:val="00B07ABE"/>
    <w:rsid w:val="00B16554"/>
    <w:rsid w:val="00B20F0B"/>
    <w:rsid w:val="00B22A28"/>
    <w:rsid w:val="00B243D3"/>
    <w:rsid w:val="00B3218A"/>
    <w:rsid w:val="00B360F4"/>
    <w:rsid w:val="00B53439"/>
    <w:rsid w:val="00B53A63"/>
    <w:rsid w:val="00B53AC9"/>
    <w:rsid w:val="00B5780E"/>
    <w:rsid w:val="00B62502"/>
    <w:rsid w:val="00B63A82"/>
    <w:rsid w:val="00B67D99"/>
    <w:rsid w:val="00B7520C"/>
    <w:rsid w:val="00B813BF"/>
    <w:rsid w:val="00B849C9"/>
    <w:rsid w:val="00B879E6"/>
    <w:rsid w:val="00B972C6"/>
    <w:rsid w:val="00B97D37"/>
    <w:rsid w:val="00BA1DD3"/>
    <w:rsid w:val="00BA5060"/>
    <w:rsid w:val="00BA5DA0"/>
    <w:rsid w:val="00BA7EA8"/>
    <w:rsid w:val="00BB3201"/>
    <w:rsid w:val="00BC6B9F"/>
    <w:rsid w:val="00BE1CB9"/>
    <w:rsid w:val="00BE3D27"/>
    <w:rsid w:val="00C010F1"/>
    <w:rsid w:val="00C060B6"/>
    <w:rsid w:val="00C0627A"/>
    <w:rsid w:val="00C10A38"/>
    <w:rsid w:val="00C129F4"/>
    <w:rsid w:val="00C1682E"/>
    <w:rsid w:val="00C1732B"/>
    <w:rsid w:val="00C23AAC"/>
    <w:rsid w:val="00C36FA5"/>
    <w:rsid w:val="00C44ED9"/>
    <w:rsid w:val="00C47A56"/>
    <w:rsid w:val="00C6221E"/>
    <w:rsid w:val="00C70374"/>
    <w:rsid w:val="00C70F4E"/>
    <w:rsid w:val="00C75218"/>
    <w:rsid w:val="00C75A9A"/>
    <w:rsid w:val="00C84BC1"/>
    <w:rsid w:val="00C853BA"/>
    <w:rsid w:val="00C968A1"/>
    <w:rsid w:val="00CB6D57"/>
    <w:rsid w:val="00CC4482"/>
    <w:rsid w:val="00CC509D"/>
    <w:rsid w:val="00CC6321"/>
    <w:rsid w:val="00CD3C5A"/>
    <w:rsid w:val="00CE0170"/>
    <w:rsid w:val="00CE20B9"/>
    <w:rsid w:val="00CE37C7"/>
    <w:rsid w:val="00CE4571"/>
    <w:rsid w:val="00D00CAF"/>
    <w:rsid w:val="00D10601"/>
    <w:rsid w:val="00D16795"/>
    <w:rsid w:val="00D2149D"/>
    <w:rsid w:val="00D30020"/>
    <w:rsid w:val="00D33E74"/>
    <w:rsid w:val="00D50BA9"/>
    <w:rsid w:val="00D53819"/>
    <w:rsid w:val="00D62747"/>
    <w:rsid w:val="00D66BE0"/>
    <w:rsid w:val="00D67AB7"/>
    <w:rsid w:val="00D67CEC"/>
    <w:rsid w:val="00D7348D"/>
    <w:rsid w:val="00D734D9"/>
    <w:rsid w:val="00D76079"/>
    <w:rsid w:val="00D76A01"/>
    <w:rsid w:val="00D83792"/>
    <w:rsid w:val="00D947EC"/>
    <w:rsid w:val="00DA38F6"/>
    <w:rsid w:val="00DA4810"/>
    <w:rsid w:val="00DB4D33"/>
    <w:rsid w:val="00DB67E3"/>
    <w:rsid w:val="00DB792F"/>
    <w:rsid w:val="00DC5898"/>
    <w:rsid w:val="00DC5CC4"/>
    <w:rsid w:val="00DD07C9"/>
    <w:rsid w:val="00DF5A88"/>
    <w:rsid w:val="00E07753"/>
    <w:rsid w:val="00E16DF8"/>
    <w:rsid w:val="00E2799C"/>
    <w:rsid w:val="00E33E21"/>
    <w:rsid w:val="00E46050"/>
    <w:rsid w:val="00E675F1"/>
    <w:rsid w:val="00E80D65"/>
    <w:rsid w:val="00E90454"/>
    <w:rsid w:val="00E950FE"/>
    <w:rsid w:val="00EA2646"/>
    <w:rsid w:val="00EA53E0"/>
    <w:rsid w:val="00EA6A59"/>
    <w:rsid w:val="00EB77D8"/>
    <w:rsid w:val="00EC1010"/>
    <w:rsid w:val="00EC1D81"/>
    <w:rsid w:val="00EC246C"/>
    <w:rsid w:val="00EC6E2F"/>
    <w:rsid w:val="00ED1913"/>
    <w:rsid w:val="00ED31CD"/>
    <w:rsid w:val="00EE1D0A"/>
    <w:rsid w:val="00EF75D2"/>
    <w:rsid w:val="00F00092"/>
    <w:rsid w:val="00F0067F"/>
    <w:rsid w:val="00F01A3C"/>
    <w:rsid w:val="00F037F9"/>
    <w:rsid w:val="00F249CA"/>
    <w:rsid w:val="00F2568C"/>
    <w:rsid w:val="00F3295F"/>
    <w:rsid w:val="00F33EFC"/>
    <w:rsid w:val="00F61242"/>
    <w:rsid w:val="00F6444E"/>
    <w:rsid w:val="00F91B30"/>
    <w:rsid w:val="00F9288B"/>
    <w:rsid w:val="00F976D2"/>
    <w:rsid w:val="00FA0527"/>
    <w:rsid w:val="00FA3A13"/>
    <w:rsid w:val="00FA43B4"/>
    <w:rsid w:val="00FA6313"/>
    <w:rsid w:val="00FC6D0B"/>
    <w:rsid w:val="00FD0915"/>
    <w:rsid w:val="00FD135B"/>
    <w:rsid w:val="00FD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7736DB"/>
  <w15:docId w15:val="{453A9E8D-8EDA-4C57-BD06-1AE72786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B30"/>
    <w:rPr>
      <w:sz w:val="24"/>
      <w:szCs w:val="28"/>
    </w:rPr>
  </w:style>
  <w:style w:type="paragraph" w:styleId="Heading1">
    <w:name w:val="heading 1"/>
    <w:basedOn w:val="Normal"/>
    <w:next w:val="Normal"/>
    <w:qFormat/>
    <w:rsid w:val="00F91B30"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F91B30"/>
    <w:pPr>
      <w:keepNext/>
      <w:autoSpaceDE w:val="0"/>
      <w:autoSpaceDN w:val="0"/>
      <w:adjustRightInd w:val="0"/>
      <w:outlineLvl w:val="1"/>
    </w:pPr>
    <w:rPr>
      <w:rFonts w:ascii="Angsana New" w:hAnsi="Angsana New"/>
      <w:b/>
      <w:bCs/>
      <w:color w:val="000000"/>
      <w:sz w:val="28"/>
    </w:rPr>
  </w:style>
  <w:style w:type="paragraph" w:styleId="Heading3">
    <w:name w:val="heading 3"/>
    <w:basedOn w:val="Normal"/>
    <w:next w:val="Normal"/>
    <w:qFormat/>
    <w:rsid w:val="00F91B30"/>
    <w:pPr>
      <w:keepNext/>
      <w:autoSpaceDE w:val="0"/>
      <w:autoSpaceDN w:val="0"/>
      <w:adjustRightInd w:val="0"/>
      <w:spacing w:line="216" w:lineRule="auto"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F91B30"/>
    <w:pPr>
      <w:keepNext/>
      <w:jc w:val="center"/>
      <w:outlineLvl w:val="3"/>
    </w:pPr>
    <w:rPr>
      <w:rFonts w:ascii="Angsana New" w:hAnsi="Angsana New"/>
      <w:color w:val="FF0000"/>
      <w:sz w:val="32"/>
      <w:szCs w:val="32"/>
    </w:rPr>
  </w:style>
  <w:style w:type="paragraph" w:styleId="Heading6">
    <w:name w:val="heading 6"/>
    <w:basedOn w:val="Normal"/>
    <w:next w:val="Normal"/>
    <w:qFormat/>
    <w:rsid w:val="00F91B30"/>
    <w:pPr>
      <w:keepNext/>
      <w:autoSpaceDE w:val="0"/>
      <w:autoSpaceDN w:val="0"/>
      <w:adjustRightInd w:val="0"/>
      <w:jc w:val="center"/>
      <w:outlineLvl w:val="5"/>
    </w:pPr>
    <w:rPr>
      <w:rFonts w:ascii="Angsana New" w:hAnsi="Angsana New"/>
      <w:sz w:val="36"/>
      <w:szCs w:val="3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01A3C"/>
    <w:pPr>
      <w:spacing w:before="240" w:after="60"/>
      <w:outlineLvl w:val="6"/>
    </w:pPr>
    <w:rPr>
      <w:rFonts w:ascii="Calibri" w:hAnsi="Calibri"/>
      <w:szCs w:val="3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849C9"/>
    <w:pPr>
      <w:spacing w:before="240" w:after="60"/>
      <w:outlineLvl w:val="7"/>
    </w:pPr>
    <w:rPr>
      <w:rFonts w:ascii="Calibri" w:hAnsi="Calibri"/>
      <w:i/>
      <w:iCs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1B30"/>
    <w:pPr>
      <w:widowControl w:val="0"/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character" w:styleId="PageNumber">
    <w:name w:val="page number"/>
    <w:rsid w:val="00F91B3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91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91B30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F91B30"/>
    <w:pPr>
      <w:ind w:left="284"/>
    </w:pPr>
    <w:rPr>
      <w:rFonts w:ascii="EucrosiaUPC" w:eastAsia="Cordia New" w:hAnsi="EucrosiaUPC" w:cs="EucrosiaUPC"/>
      <w:sz w:val="32"/>
      <w:szCs w:val="32"/>
    </w:rPr>
  </w:style>
  <w:style w:type="character" w:customStyle="1" w:styleId="Heading7Char">
    <w:name w:val="Heading 7 Char"/>
    <w:link w:val="Heading7"/>
    <w:semiHidden/>
    <w:rsid w:val="00F01A3C"/>
    <w:rPr>
      <w:rFonts w:ascii="Calibri" w:eastAsia="Times New Roman" w:hAnsi="Calibri" w:cs="Cordi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A57381"/>
    <w:pPr>
      <w:ind w:left="720"/>
    </w:pPr>
    <w:rPr>
      <w:rFonts w:ascii="EucrosiaUPC" w:eastAsia="Cordia New" w:hAnsi="EucrosiaUPC"/>
      <w:sz w:val="32"/>
      <w:szCs w:val="40"/>
    </w:rPr>
  </w:style>
  <w:style w:type="paragraph" w:styleId="BodyText2">
    <w:name w:val="Body Text 2"/>
    <w:basedOn w:val="Normal"/>
    <w:link w:val="BodyText2Char"/>
    <w:rsid w:val="001D253C"/>
    <w:pPr>
      <w:spacing w:after="120" w:line="480" w:lineRule="auto"/>
    </w:pPr>
  </w:style>
  <w:style w:type="character" w:customStyle="1" w:styleId="BodyText2Char">
    <w:name w:val="Body Text 2 Char"/>
    <w:link w:val="BodyText2"/>
    <w:rsid w:val="001D253C"/>
    <w:rPr>
      <w:sz w:val="24"/>
      <w:szCs w:val="28"/>
    </w:rPr>
  </w:style>
  <w:style w:type="character" w:styleId="Hyperlink">
    <w:name w:val="Hyperlink"/>
    <w:rsid w:val="001D253C"/>
    <w:rPr>
      <w:color w:val="0000FF"/>
      <w:u w:val="single"/>
    </w:rPr>
  </w:style>
  <w:style w:type="paragraph" w:customStyle="1" w:styleId="Level1">
    <w:name w:val="Level 1"/>
    <w:rsid w:val="001D253C"/>
    <w:pPr>
      <w:widowControl w:val="0"/>
      <w:ind w:left="720"/>
      <w:jc w:val="both"/>
    </w:pPr>
    <w:rPr>
      <w:sz w:val="24"/>
      <w:szCs w:val="24"/>
      <w:lang w:bidi="ar-SA"/>
    </w:rPr>
  </w:style>
  <w:style w:type="table" w:styleId="TableGrid">
    <w:name w:val="Table Grid"/>
    <w:basedOn w:val="TableNormal"/>
    <w:rsid w:val="001D2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1D253C"/>
    <w:rPr>
      <w:sz w:val="24"/>
      <w:szCs w:val="28"/>
    </w:rPr>
  </w:style>
  <w:style w:type="paragraph" w:styleId="BodyText3">
    <w:name w:val="Body Text 3"/>
    <w:basedOn w:val="Normal"/>
    <w:link w:val="BodyText3Char"/>
    <w:rsid w:val="001D253C"/>
    <w:pPr>
      <w:spacing w:after="120"/>
    </w:pPr>
    <w:rPr>
      <w:sz w:val="16"/>
      <w:szCs w:val="20"/>
    </w:rPr>
  </w:style>
  <w:style w:type="character" w:customStyle="1" w:styleId="BodyText3Char">
    <w:name w:val="Body Text 3 Char"/>
    <w:link w:val="BodyText3"/>
    <w:rsid w:val="001D253C"/>
    <w:rPr>
      <w:sz w:val="16"/>
    </w:rPr>
  </w:style>
  <w:style w:type="character" w:customStyle="1" w:styleId="HeaderChar">
    <w:name w:val="Header Char"/>
    <w:link w:val="Header"/>
    <w:uiPriority w:val="99"/>
    <w:rsid w:val="001D253C"/>
    <w:rPr>
      <w:sz w:val="24"/>
      <w:szCs w:val="28"/>
    </w:rPr>
  </w:style>
  <w:style w:type="paragraph" w:styleId="BodyText">
    <w:name w:val="Body Text"/>
    <w:basedOn w:val="Normal"/>
    <w:link w:val="BodyTextChar"/>
    <w:rsid w:val="001D253C"/>
    <w:pPr>
      <w:spacing w:after="120"/>
    </w:pPr>
  </w:style>
  <w:style w:type="character" w:customStyle="1" w:styleId="BodyTextChar">
    <w:name w:val="Body Text Char"/>
    <w:link w:val="BodyText"/>
    <w:rsid w:val="001D253C"/>
    <w:rPr>
      <w:sz w:val="24"/>
      <w:szCs w:val="28"/>
    </w:rPr>
  </w:style>
  <w:style w:type="paragraph" w:styleId="Title">
    <w:name w:val="Title"/>
    <w:basedOn w:val="Normal"/>
    <w:link w:val="TitleChar"/>
    <w:qFormat/>
    <w:rsid w:val="001D253C"/>
    <w:pPr>
      <w:autoSpaceDE w:val="0"/>
      <w:autoSpaceDN w:val="0"/>
      <w:adjustRightInd w:val="0"/>
      <w:jc w:val="center"/>
    </w:pPr>
    <w:rPr>
      <w:rFonts w:ascii="Angsana New" w:hAnsi="Angsana New"/>
      <w:color w:val="000000"/>
      <w:sz w:val="32"/>
      <w:szCs w:val="32"/>
    </w:rPr>
  </w:style>
  <w:style w:type="character" w:customStyle="1" w:styleId="TitleChar">
    <w:name w:val="Title Char"/>
    <w:link w:val="Title"/>
    <w:rsid w:val="001D253C"/>
    <w:rPr>
      <w:rFonts w:ascii="Angsana New" w:hAnsi="Angsana New"/>
      <w:color w:val="000000"/>
      <w:sz w:val="32"/>
      <w:szCs w:val="32"/>
    </w:rPr>
  </w:style>
  <w:style w:type="character" w:customStyle="1" w:styleId="Heading8Char">
    <w:name w:val="Heading 8 Char"/>
    <w:link w:val="Heading8"/>
    <w:semiHidden/>
    <w:rsid w:val="00B849C9"/>
    <w:rPr>
      <w:rFonts w:ascii="Calibri" w:eastAsia="Times New Roman" w:hAnsi="Calibri" w:cs="Cordia New"/>
      <w:i/>
      <w:iCs/>
      <w:sz w:val="24"/>
      <w:szCs w:val="30"/>
    </w:rPr>
  </w:style>
  <w:style w:type="character" w:styleId="LineNumber">
    <w:name w:val="line number"/>
    <w:rsid w:val="00B07ABE"/>
  </w:style>
  <w:style w:type="paragraph" w:styleId="BalloonText">
    <w:name w:val="Balloon Text"/>
    <w:basedOn w:val="Normal"/>
    <w:link w:val="BalloonTextChar"/>
    <w:rsid w:val="002D5C0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2D5C04"/>
    <w:rPr>
      <w:rFonts w:ascii="Tahoma" w:hAnsi="Tahoma"/>
      <w:sz w:val="16"/>
    </w:rPr>
  </w:style>
  <w:style w:type="character" w:styleId="CommentReference">
    <w:name w:val="annotation reference"/>
    <w:basedOn w:val="DefaultParagraphFont"/>
    <w:rsid w:val="00FD0915"/>
    <w:rPr>
      <w:sz w:val="16"/>
      <w:szCs w:val="18"/>
    </w:rPr>
  </w:style>
  <w:style w:type="paragraph" w:styleId="CommentText">
    <w:name w:val="annotation text"/>
    <w:basedOn w:val="Normal"/>
    <w:link w:val="CommentTextChar"/>
    <w:rsid w:val="00FD0915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FD0915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FD09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0915"/>
    <w:rPr>
      <w:b/>
      <w:bCs/>
      <w:szCs w:val="25"/>
    </w:rPr>
  </w:style>
  <w:style w:type="paragraph" w:styleId="NoSpacing">
    <w:name w:val="No Spacing"/>
    <w:uiPriority w:val="1"/>
    <w:qFormat/>
    <w:rsid w:val="008B167F"/>
    <w:rPr>
      <w:rFonts w:ascii="Calibri" w:hAnsi="Calibri" w:cs="Cordia New"/>
      <w:sz w:val="22"/>
      <w:szCs w:val="28"/>
    </w:rPr>
  </w:style>
  <w:style w:type="character" w:styleId="Strong">
    <w:name w:val="Strong"/>
    <w:basedOn w:val="DefaultParagraphFont"/>
    <w:uiPriority w:val="22"/>
    <w:qFormat/>
    <w:rsid w:val="00D62747"/>
    <w:rPr>
      <w:b/>
      <w:bCs/>
    </w:rPr>
  </w:style>
  <w:style w:type="character" w:customStyle="1" w:styleId="Heading2Char">
    <w:name w:val="Heading 2 Char"/>
    <w:basedOn w:val="DefaultParagraphFont"/>
    <w:link w:val="Heading2"/>
    <w:rsid w:val="009D32A2"/>
    <w:rPr>
      <w:rFonts w:ascii="Angsana New" w:hAnsi="Angsana New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4573-73D6-4078-AF55-3206A98B5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1276</Words>
  <Characters>7279</Characters>
  <Application>Microsoft Office Word</Application>
  <DocSecurity>0</DocSecurity>
  <Lines>60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42</vt:lpstr>
      <vt:lpstr>42</vt:lpstr>
    </vt:vector>
  </TitlesOfParts>
  <Company>Home</Company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</dc:title>
  <dc:creator>User</dc:creator>
  <cp:lastModifiedBy>user</cp:lastModifiedBy>
  <cp:revision>8</cp:revision>
  <cp:lastPrinted>2021-12-21T07:22:00Z</cp:lastPrinted>
  <dcterms:created xsi:type="dcterms:W3CDTF">2024-12-14T04:08:00Z</dcterms:created>
  <dcterms:modified xsi:type="dcterms:W3CDTF">2025-01-07T06:35:00Z</dcterms:modified>
</cp:coreProperties>
</file>